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30" w:rsidRDefault="00D47A30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55B29" w:rsidRDefault="00555B29">
      <w:pPr>
        <w:shd w:val="clear" w:color="auto" w:fill="FFFFFF"/>
        <w:ind w:left="709" w:right="5388"/>
        <w:jc w:val="both"/>
        <w:rPr>
          <w:sz w:val="28"/>
          <w:szCs w:val="28"/>
        </w:rPr>
      </w:pPr>
    </w:p>
    <w:p w:rsidR="005250AD" w:rsidRDefault="00A01B88" w:rsidP="00242E47">
      <w:pPr>
        <w:shd w:val="clear" w:color="auto" w:fill="FFFFFF"/>
        <w:tabs>
          <w:tab w:val="left" w:pos="709"/>
        </w:tabs>
        <w:ind w:left="284"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5250AD" w:rsidRDefault="005250AD" w:rsidP="00242E47">
      <w:pPr>
        <w:shd w:val="clear" w:color="auto" w:fill="FFFFFF"/>
        <w:tabs>
          <w:tab w:val="left" w:pos="709"/>
        </w:tabs>
        <w:ind w:left="284"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01B88">
        <w:rPr>
          <w:sz w:val="28"/>
          <w:szCs w:val="28"/>
        </w:rPr>
        <w:t xml:space="preserve">постановление Правительства Астраханской </w:t>
      </w:r>
      <w:r w:rsidR="00CB3C18">
        <w:rPr>
          <w:sz w:val="28"/>
          <w:szCs w:val="28"/>
        </w:rPr>
        <w:t xml:space="preserve">области </w:t>
      </w:r>
    </w:p>
    <w:p w:rsidR="00D47A30" w:rsidRDefault="00CB3C18" w:rsidP="00242E47">
      <w:pPr>
        <w:shd w:val="clear" w:color="auto" w:fill="FFFFFF"/>
        <w:tabs>
          <w:tab w:val="left" w:pos="709"/>
        </w:tabs>
        <w:ind w:left="284" w:right="5244"/>
        <w:jc w:val="both"/>
        <w:rPr>
          <w:sz w:val="28"/>
          <w:szCs w:val="28"/>
        </w:rPr>
      </w:pPr>
      <w:r>
        <w:rPr>
          <w:sz w:val="28"/>
          <w:szCs w:val="28"/>
        </w:rPr>
        <w:t>от 28.08.2017 № 290</w:t>
      </w:r>
      <w:r w:rsidR="00A01B88">
        <w:rPr>
          <w:sz w:val="28"/>
          <w:szCs w:val="28"/>
        </w:rPr>
        <w:t>-П</w:t>
      </w:r>
    </w:p>
    <w:p w:rsidR="00D47A30" w:rsidRDefault="00D47A30">
      <w:pPr>
        <w:shd w:val="clear" w:color="auto" w:fill="FFFFFF"/>
        <w:jc w:val="both"/>
        <w:rPr>
          <w:sz w:val="28"/>
          <w:szCs w:val="28"/>
        </w:rPr>
      </w:pPr>
    </w:p>
    <w:p w:rsidR="00D47A30" w:rsidRDefault="00D47A30">
      <w:pPr>
        <w:shd w:val="clear" w:color="auto" w:fill="FFFFFF"/>
        <w:jc w:val="both"/>
        <w:rPr>
          <w:sz w:val="28"/>
          <w:szCs w:val="28"/>
        </w:rPr>
      </w:pPr>
    </w:p>
    <w:p w:rsidR="005D3BD0" w:rsidRDefault="005D3BD0">
      <w:pPr>
        <w:shd w:val="clear" w:color="auto" w:fill="FFFFFF"/>
        <w:jc w:val="both"/>
        <w:rPr>
          <w:sz w:val="28"/>
          <w:szCs w:val="28"/>
        </w:rPr>
      </w:pPr>
    </w:p>
    <w:p w:rsidR="00367423" w:rsidRDefault="00D674C3" w:rsidP="005250AD">
      <w:pPr>
        <w:ind w:firstLine="709"/>
        <w:jc w:val="both"/>
        <w:rPr>
          <w:sz w:val="28"/>
          <w:szCs w:val="28"/>
        </w:rPr>
      </w:pPr>
      <w:r w:rsidRPr="00E76888">
        <w:rPr>
          <w:sz w:val="28"/>
          <w:szCs w:val="28"/>
        </w:rPr>
        <w:t xml:space="preserve">В соответствии с </w:t>
      </w:r>
      <w:r w:rsidRPr="00E26C2A">
        <w:rPr>
          <w:sz w:val="28"/>
          <w:szCs w:val="28"/>
        </w:rPr>
        <w:t xml:space="preserve">Законом </w:t>
      </w:r>
      <w:r w:rsidR="00C77613" w:rsidRPr="008F6C3A">
        <w:rPr>
          <w:sz w:val="28"/>
          <w:szCs w:val="28"/>
        </w:rPr>
        <w:t>Астраханской области</w:t>
      </w:r>
      <w:r w:rsidR="006637C9" w:rsidRPr="006637C9">
        <w:rPr>
          <w:sz w:val="28"/>
          <w:szCs w:val="28"/>
        </w:rPr>
        <w:t xml:space="preserve"> </w:t>
      </w:r>
      <w:r w:rsidR="006637C9">
        <w:rPr>
          <w:sz w:val="28"/>
          <w:szCs w:val="28"/>
        </w:rPr>
        <w:t>от 2</w:t>
      </w:r>
      <w:r w:rsidR="004D5EBF">
        <w:rPr>
          <w:sz w:val="28"/>
          <w:szCs w:val="28"/>
        </w:rPr>
        <w:t>0</w:t>
      </w:r>
      <w:r w:rsidR="006637C9">
        <w:rPr>
          <w:sz w:val="28"/>
          <w:szCs w:val="28"/>
        </w:rPr>
        <w:t>.12.20</w:t>
      </w:r>
      <w:r w:rsidR="00043837">
        <w:rPr>
          <w:sz w:val="28"/>
          <w:szCs w:val="28"/>
        </w:rPr>
        <w:t>2</w:t>
      </w:r>
      <w:r w:rsidR="004D5EBF">
        <w:rPr>
          <w:sz w:val="28"/>
          <w:szCs w:val="28"/>
        </w:rPr>
        <w:t>1</w:t>
      </w:r>
      <w:r w:rsidR="006637C9">
        <w:rPr>
          <w:sz w:val="28"/>
          <w:szCs w:val="28"/>
        </w:rPr>
        <w:t xml:space="preserve"> № </w:t>
      </w:r>
      <w:r w:rsidR="00043837">
        <w:rPr>
          <w:sz w:val="28"/>
          <w:szCs w:val="28"/>
        </w:rPr>
        <w:t>1</w:t>
      </w:r>
      <w:r w:rsidR="004D5EBF">
        <w:rPr>
          <w:sz w:val="28"/>
          <w:szCs w:val="28"/>
        </w:rPr>
        <w:t>29</w:t>
      </w:r>
      <w:r w:rsidR="00043837">
        <w:rPr>
          <w:sz w:val="28"/>
          <w:szCs w:val="28"/>
        </w:rPr>
        <w:t>/202</w:t>
      </w:r>
      <w:r w:rsidR="004D5EBF">
        <w:rPr>
          <w:sz w:val="28"/>
          <w:szCs w:val="28"/>
        </w:rPr>
        <w:t>1</w:t>
      </w:r>
      <w:r w:rsidR="006637C9">
        <w:rPr>
          <w:sz w:val="28"/>
          <w:szCs w:val="28"/>
        </w:rPr>
        <w:t>-ОЗ</w:t>
      </w:r>
      <w:r w:rsidR="00C77613" w:rsidRPr="008F6C3A">
        <w:rPr>
          <w:sz w:val="28"/>
          <w:szCs w:val="28"/>
        </w:rPr>
        <w:t xml:space="preserve"> «О бюджете территориального фонда обязательного медицинского страхования Астраханской области на 202</w:t>
      </w:r>
      <w:r w:rsidR="004D5EBF">
        <w:rPr>
          <w:sz w:val="28"/>
          <w:szCs w:val="28"/>
        </w:rPr>
        <w:t>2</w:t>
      </w:r>
      <w:r w:rsidR="00C77613" w:rsidRPr="008F6C3A">
        <w:rPr>
          <w:sz w:val="28"/>
          <w:szCs w:val="28"/>
        </w:rPr>
        <w:t xml:space="preserve"> год и на плановый период 202</w:t>
      </w:r>
      <w:r w:rsidR="004D5EBF">
        <w:rPr>
          <w:sz w:val="28"/>
          <w:szCs w:val="28"/>
        </w:rPr>
        <w:t>3</w:t>
      </w:r>
      <w:r w:rsidR="00C77613" w:rsidRPr="008F6C3A">
        <w:rPr>
          <w:sz w:val="28"/>
          <w:szCs w:val="28"/>
        </w:rPr>
        <w:t xml:space="preserve"> и 202</w:t>
      </w:r>
      <w:r w:rsidR="004D5EBF">
        <w:rPr>
          <w:sz w:val="28"/>
          <w:szCs w:val="28"/>
        </w:rPr>
        <w:t>4</w:t>
      </w:r>
      <w:r w:rsidR="00C77613" w:rsidRPr="008F6C3A">
        <w:rPr>
          <w:sz w:val="28"/>
          <w:szCs w:val="28"/>
        </w:rPr>
        <w:t xml:space="preserve"> годов»</w:t>
      </w:r>
      <w:r w:rsidR="0019017E">
        <w:rPr>
          <w:sz w:val="28"/>
          <w:szCs w:val="28"/>
        </w:rPr>
        <w:t xml:space="preserve"> </w:t>
      </w:r>
    </w:p>
    <w:p w:rsidR="00D674C3" w:rsidRPr="00E76888" w:rsidRDefault="00D674C3" w:rsidP="00367423">
      <w:pPr>
        <w:jc w:val="both"/>
        <w:rPr>
          <w:sz w:val="28"/>
          <w:szCs w:val="28"/>
        </w:rPr>
      </w:pPr>
      <w:r w:rsidRPr="00E76888">
        <w:rPr>
          <w:sz w:val="28"/>
          <w:szCs w:val="28"/>
        </w:rPr>
        <w:t xml:space="preserve">Правительство Астраханской области </w:t>
      </w:r>
      <w:r w:rsidR="005250AD">
        <w:rPr>
          <w:sz w:val="28"/>
          <w:szCs w:val="28"/>
        </w:rPr>
        <w:t>постановляет</w:t>
      </w:r>
      <w:r w:rsidRPr="00E76888">
        <w:rPr>
          <w:sz w:val="28"/>
          <w:szCs w:val="28"/>
        </w:rPr>
        <w:t>:</w:t>
      </w:r>
    </w:p>
    <w:p w:rsidR="00D674C3" w:rsidRDefault="00D674C3" w:rsidP="00D674C3">
      <w:pPr>
        <w:ind w:firstLine="567"/>
        <w:jc w:val="both"/>
        <w:rPr>
          <w:sz w:val="28"/>
          <w:szCs w:val="28"/>
        </w:rPr>
      </w:pPr>
      <w:r w:rsidRPr="00E76888">
        <w:rPr>
          <w:sz w:val="28"/>
          <w:szCs w:val="28"/>
        </w:rPr>
        <w:t>1.</w:t>
      </w:r>
      <w:r w:rsidR="00BB3997">
        <w:rPr>
          <w:sz w:val="28"/>
          <w:szCs w:val="28"/>
        </w:rPr>
        <w:t xml:space="preserve"> </w:t>
      </w:r>
      <w:proofErr w:type="gramStart"/>
      <w:r w:rsidRPr="004D5EBF">
        <w:rPr>
          <w:sz w:val="28"/>
          <w:szCs w:val="28"/>
        </w:rPr>
        <w:t xml:space="preserve">Внести в </w:t>
      </w:r>
      <w:r w:rsidR="002E4E9D" w:rsidRPr="004D5EBF">
        <w:rPr>
          <w:sz w:val="28"/>
          <w:szCs w:val="28"/>
        </w:rPr>
        <w:t>п</w:t>
      </w:r>
      <w:r w:rsidRPr="004D5EBF">
        <w:rPr>
          <w:sz w:val="28"/>
          <w:szCs w:val="28"/>
        </w:rPr>
        <w:t>остановление Правительства Астра</w:t>
      </w:r>
      <w:r w:rsidR="009F1601" w:rsidRPr="004D5EBF">
        <w:rPr>
          <w:sz w:val="28"/>
          <w:szCs w:val="28"/>
        </w:rPr>
        <w:t>ханской области от 28.08.2017 № </w:t>
      </w:r>
      <w:r w:rsidRPr="004D5EBF">
        <w:rPr>
          <w:sz w:val="28"/>
          <w:szCs w:val="28"/>
        </w:rPr>
        <w:t>290-П «Об условиях оплаты труда руководителя, его заместителей, главного бухгалтера</w:t>
      </w:r>
      <w:r w:rsidRPr="00211257">
        <w:rPr>
          <w:sz w:val="28"/>
          <w:szCs w:val="28"/>
        </w:rPr>
        <w:t xml:space="preserve"> территориального фонда обязательного медицинского страхования Астраханской области» изменения, заменив в пункте 3.2 раздела 3 Условий оплаты труда руководителя, его заместителей, главного бухгалтера территориального фонда обязательного медицинского страхования Астраханской области, утвержденных постановлением, цифры «</w:t>
      </w:r>
      <w:r w:rsidR="004D5EBF" w:rsidRPr="00211257">
        <w:rPr>
          <w:sz w:val="28"/>
          <w:szCs w:val="28"/>
        </w:rPr>
        <w:t>17365</w:t>
      </w:r>
      <w:r w:rsidRPr="00211257">
        <w:rPr>
          <w:sz w:val="28"/>
          <w:szCs w:val="28"/>
        </w:rPr>
        <w:t>» цифрами «</w:t>
      </w:r>
      <w:r w:rsidR="00336A38">
        <w:rPr>
          <w:sz w:val="28"/>
          <w:szCs w:val="28"/>
        </w:rPr>
        <w:t>26048</w:t>
      </w:r>
      <w:r w:rsidRPr="00211257">
        <w:rPr>
          <w:sz w:val="28"/>
          <w:szCs w:val="28"/>
        </w:rPr>
        <w:t>», цифры «</w:t>
      </w:r>
      <w:r w:rsidR="004D5EBF" w:rsidRPr="00211257">
        <w:rPr>
          <w:sz w:val="28"/>
          <w:szCs w:val="28"/>
        </w:rPr>
        <w:t>16227</w:t>
      </w:r>
      <w:r w:rsidRPr="00211257">
        <w:rPr>
          <w:sz w:val="28"/>
          <w:szCs w:val="28"/>
        </w:rPr>
        <w:t>» цифрами «</w:t>
      </w:r>
      <w:r w:rsidR="00336A38">
        <w:rPr>
          <w:sz w:val="28"/>
          <w:szCs w:val="28"/>
        </w:rPr>
        <w:t>24341</w:t>
      </w:r>
      <w:r w:rsidRPr="00211257">
        <w:rPr>
          <w:sz w:val="28"/>
          <w:szCs w:val="28"/>
        </w:rPr>
        <w:t>», цифры «</w:t>
      </w:r>
      <w:r w:rsidR="004D5EBF" w:rsidRPr="00211257">
        <w:rPr>
          <w:sz w:val="28"/>
          <w:szCs w:val="28"/>
        </w:rPr>
        <w:t>13631</w:t>
      </w:r>
      <w:r w:rsidRPr="00211257">
        <w:rPr>
          <w:sz w:val="28"/>
          <w:szCs w:val="28"/>
        </w:rPr>
        <w:t>» цифрами</w:t>
      </w:r>
      <w:proofErr w:type="gramEnd"/>
      <w:r w:rsidRPr="00211257">
        <w:rPr>
          <w:sz w:val="28"/>
          <w:szCs w:val="28"/>
        </w:rPr>
        <w:t xml:space="preserve"> «</w:t>
      </w:r>
      <w:r w:rsidR="00336A38">
        <w:rPr>
          <w:sz w:val="28"/>
          <w:szCs w:val="28"/>
        </w:rPr>
        <w:t>20447</w:t>
      </w:r>
      <w:r w:rsidRPr="00211257">
        <w:rPr>
          <w:sz w:val="28"/>
          <w:szCs w:val="28"/>
        </w:rPr>
        <w:t>».</w:t>
      </w:r>
    </w:p>
    <w:p w:rsidR="00F81035" w:rsidRDefault="007B1501" w:rsidP="00F81035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>2</w:t>
      </w:r>
      <w:r w:rsidR="00D674C3">
        <w:rPr>
          <w:spacing w:val="-4"/>
          <w:sz w:val="28"/>
          <w:szCs w:val="28"/>
        </w:rPr>
        <w:t>.</w:t>
      </w:r>
      <w:r w:rsidR="00F81035">
        <w:rPr>
          <w:rFonts w:eastAsiaTheme="minorHAnsi"/>
          <w:sz w:val="28"/>
          <w:szCs w:val="28"/>
          <w:lang w:eastAsia="en-US"/>
        </w:rPr>
        <w:t xml:space="preserve"> Постановление вступает в силу со дня его официального опубликования и распространяется на правоотношения, возникшие с 01.</w:t>
      </w:r>
      <w:r w:rsidR="004D5EBF">
        <w:rPr>
          <w:rFonts w:eastAsiaTheme="minorHAnsi"/>
          <w:sz w:val="28"/>
          <w:szCs w:val="28"/>
          <w:lang w:eastAsia="en-US"/>
        </w:rPr>
        <w:t>07</w:t>
      </w:r>
      <w:r w:rsidR="00F81035">
        <w:rPr>
          <w:rFonts w:eastAsiaTheme="minorHAnsi"/>
          <w:sz w:val="28"/>
          <w:szCs w:val="28"/>
          <w:lang w:eastAsia="en-US"/>
        </w:rPr>
        <w:t>.202</w:t>
      </w:r>
      <w:r w:rsidR="004D5EBF">
        <w:rPr>
          <w:rFonts w:eastAsiaTheme="minorHAnsi"/>
          <w:sz w:val="28"/>
          <w:szCs w:val="28"/>
          <w:lang w:eastAsia="en-US"/>
        </w:rPr>
        <w:t>2</w:t>
      </w:r>
      <w:r w:rsidR="00F81035">
        <w:rPr>
          <w:rFonts w:eastAsiaTheme="minorHAnsi"/>
          <w:sz w:val="28"/>
          <w:szCs w:val="28"/>
          <w:lang w:eastAsia="en-US"/>
        </w:rPr>
        <w:t>.</w:t>
      </w:r>
    </w:p>
    <w:p w:rsidR="00D47A30" w:rsidRDefault="00D47A30" w:rsidP="00F81035">
      <w:pPr>
        <w:ind w:firstLine="567"/>
        <w:jc w:val="both"/>
        <w:rPr>
          <w:sz w:val="28"/>
          <w:szCs w:val="28"/>
        </w:rPr>
      </w:pPr>
    </w:p>
    <w:p w:rsidR="00D47A30" w:rsidRDefault="00D47A30">
      <w:pPr>
        <w:tabs>
          <w:tab w:val="left" w:pos="284"/>
          <w:tab w:val="left" w:pos="567"/>
          <w:tab w:val="left" w:pos="2552"/>
          <w:tab w:val="left" w:pos="9360"/>
        </w:tabs>
        <w:ind w:firstLine="567"/>
        <w:jc w:val="both"/>
        <w:rPr>
          <w:sz w:val="28"/>
          <w:szCs w:val="28"/>
        </w:rPr>
      </w:pPr>
    </w:p>
    <w:p w:rsidR="00D47A30" w:rsidRDefault="00D47A30">
      <w:pPr>
        <w:tabs>
          <w:tab w:val="left" w:pos="284"/>
          <w:tab w:val="left" w:pos="567"/>
          <w:tab w:val="left" w:pos="2552"/>
          <w:tab w:val="left" w:pos="9360"/>
        </w:tabs>
        <w:ind w:firstLine="567"/>
        <w:jc w:val="both"/>
        <w:rPr>
          <w:sz w:val="28"/>
          <w:szCs w:val="28"/>
        </w:rPr>
      </w:pPr>
    </w:p>
    <w:p w:rsidR="00D47A30" w:rsidRDefault="00D011DA">
      <w:pPr>
        <w:tabs>
          <w:tab w:val="left" w:pos="284"/>
          <w:tab w:val="left" w:pos="567"/>
          <w:tab w:val="left" w:pos="2565"/>
          <w:tab w:val="left" w:pos="9214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Губернатор Астраханской </w:t>
      </w:r>
      <w:r w:rsidR="00A01B88">
        <w:rPr>
          <w:sz w:val="28"/>
          <w:szCs w:val="28"/>
        </w:rPr>
        <w:t xml:space="preserve">области                </w:t>
      </w:r>
      <w:r w:rsidR="00270C19">
        <w:rPr>
          <w:sz w:val="28"/>
          <w:szCs w:val="28"/>
        </w:rPr>
        <w:t xml:space="preserve">     </w:t>
      </w:r>
      <w:r w:rsidR="00A01B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35420F">
        <w:rPr>
          <w:sz w:val="28"/>
          <w:szCs w:val="28"/>
        </w:rPr>
        <w:t xml:space="preserve">            </w:t>
      </w:r>
      <w:r w:rsidR="00A01B88">
        <w:rPr>
          <w:sz w:val="28"/>
          <w:szCs w:val="28"/>
        </w:rPr>
        <w:t xml:space="preserve">      И.Ю. Бабушкин</w:t>
      </w:r>
    </w:p>
    <w:p w:rsidR="009D2232" w:rsidRDefault="009D2232">
      <w:pPr>
        <w:tabs>
          <w:tab w:val="left" w:pos="284"/>
          <w:tab w:val="left" w:pos="567"/>
          <w:tab w:val="left" w:pos="2565"/>
          <w:tab w:val="left" w:pos="9214"/>
        </w:tabs>
        <w:jc w:val="both"/>
        <w:rPr>
          <w:sz w:val="28"/>
          <w:szCs w:val="28"/>
        </w:rPr>
      </w:pPr>
    </w:p>
    <w:p w:rsidR="009D2232" w:rsidRDefault="009D2232">
      <w:pPr>
        <w:tabs>
          <w:tab w:val="left" w:pos="284"/>
          <w:tab w:val="left" w:pos="567"/>
          <w:tab w:val="left" w:pos="2565"/>
          <w:tab w:val="left" w:pos="9214"/>
        </w:tabs>
        <w:jc w:val="both"/>
        <w:rPr>
          <w:sz w:val="28"/>
          <w:szCs w:val="28"/>
        </w:rPr>
      </w:pPr>
    </w:p>
    <w:p w:rsidR="009D2232" w:rsidRDefault="009D2232">
      <w:pPr>
        <w:tabs>
          <w:tab w:val="left" w:pos="284"/>
          <w:tab w:val="left" w:pos="567"/>
          <w:tab w:val="left" w:pos="2565"/>
          <w:tab w:val="left" w:pos="9214"/>
        </w:tabs>
        <w:jc w:val="both"/>
        <w:rPr>
          <w:sz w:val="28"/>
          <w:szCs w:val="28"/>
        </w:rPr>
      </w:pPr>
    </w:p>
    <w:p w:rsidR="005D3BD0" w:rsidRDefault="005D3BD0" w:rsidP="009D2232">
      <w:pPr>
        <w:ind w:right="-140"/>
        <w:jc w:val="center"/>
        <w:rPr>
          <w:sz w:val="28"/>
          <w:szCs w:val="28"/>
        </w:rPr>
      </w:pPr>
    </w:p>
    <w:p w:rsidR="005D3BD0" w:rsidRDefault="005D3BD0" w:rsidP="009D2232">
      <w:pPr>
        <w:ind w:right="-140"/>
        <w:jc w:val="center"/>
        <w:rPr>
          <w:sz w:val="28"/>
          <w:szCs w:val="28"/>
        </w:rPr>
      </w:pPr>
    </w:p>
    <w:p w:rsidR="005D3BD0" w:rsidRDefault="005D3BD0" w:rsidP="009D2232">
      <w:pPr>
        <w:ind w:right="-140"/>
        <w:jc w:val="center"/>
        <w:rPr>
          <w:sz w:val="28"/>
          <w:szCs w:val="28"/>
        </w:rPr>
      </w:pPr>
    </w:p>
    <w:p w:rsidR="005D3BD0" w:rsidRDefault="005D3BD0" w:rsidP="009D2232">
      <w:pPr>
        <w:ind w:right="-140"/>
        <w:jc w:val="center"/>
        <w:rPr>
          <w:sz w:val="28"/>
          <w:szCs w:val="28"/>
        </w:rPr>
      </w:pPr>
    </w:p>
    <w:p w:rsidR="005D3BD0" w:rsidRDefault="005D3BD0" w:rsidP="009D2232">
      <w:pPr>
        <w:ind w:right="-140"/>
        <w:jc w:val="center"/>
        <w:rPr>
          <w:sz w:val="28"/>
          <w:szCs w:val="28"/>
        </w:rPr>
      </w:pPr>
    </w:p>
    <w:p w:rsidR="009458E1" w:rsidRDefault="009458E1" w:rsidP="009D2232">
      <w:pPr>
        <w:ind w:right="-140"/>
        <w:jc w:val="center"/>
        <w:rPr>
          <w:sz w:val="28"/>
          <w:szCs w:val="28"/>
        </w:rPr>
      </w:pPr>
    </w:p>
    <w:p w:rsidR="00241E45" w:rsidRDefault="00241E45" w:rsidP="009D2232">
      <w:pPr>
        <w:ind w:right="-140"/>
        <w:jc w:val="center"/>
        <w:rPr>
          <w:sz w:val="28"/>
          <w:szCs w:val="28"/>
        </w:rPr>
      </w:pPr>
    </w:p>
    <w:p w:rsidR="00F01F06" w:rsidRDefault="00F01F06" w:rsidP="009D2232">
      <w:pPr>
        <w:ind w:right="-140"/>
        <w:jc w:val="center"/>
        <w:rPr>
          <w:sz w:val="28"/>
          <w:szCs w:val="28"/>
        </w:rPr>
      </w:pPr>
    </w:p>
    <w:p w:rsidR="009D2232" w:rsidRPr="009F1601" w:rsidRDefault="009D2232" w:rsidP="009D2232">
      <w:pPr>
        <w:ind w:right="-140"/>
        <w:jc w:val="center"/>
        <w:rPr>
          <w:sz w:val="28"/>
          <w:szCs w:val="28"/>
        </w:rPr>
      </w:pPr>
      <w:r w:rsidRPr="009F1601">
        <w:rPr>
          <w:sz w:val="28"/>
          <w:szCs w:val="28"/>
        </w:rPr>
        <w:t>Пояснительная записка</w:t>
      </w:r>
    </w:p>
    <w:p w:rsidR="009D2232" w:rsidRPr="009F1601" w:rsidRDefault="009D2232" w:rsidP="009D2232">
      <w:pPr>
        <w:ind w:right="-140"/>
        <w:jc w:val="center"/>
        <w:rPr>
          <w:sz w:val="28"/>
          <w:szCs w:val="28"/>
        </w:rPr>
      </w:pPr>
      <w:r w:rsidRPr="009F1601">
        <w:rPr>
          <w:sz w:val="28"/>
          <w:szCs w:val="28"/>
        </w:rPr>
        <w:t>к проекту постановления Правительства Астраханской области</w:t>
      </w:r>
    </w:p>
    <w:p w:rsidR="009D2232" w:rsidRPr="009F1601" w:rsidRDefault="009D2232" w:rsidP="009D2232">
      <w:pPr>
        <w:ind w:right="-140"/>
        <w:jc w:val="center"/>
        <w:rPr>
          <w:sz w:val="28"/>
          <w:szCs w:val="28"/>
        </w:rPr>
      </w:pPr>
      <w:r w:rsidRPr="009F1601">
        <w:rPr>
          <w:sz w:val="28"/>
          <w:szCs w:val="28"/>
        </w:rPr>
        <w:t>«О внесении изменений в постановление Правительства Астраханской области от 28.08.2017 № 290-П»</w:t>
      </w:r>
    </w:p>
    <w:p w:rsidR="009D2232" w:rsidRPr="009F1601" w:rsidRDefault="009D2232" w:rsidP="009D2232">
      <w:pPr>
        <w:ind w:right="-140"/>
        <w:jc w:val="both"/>
        <w:rPr>
          <w:sz w:val="28"/>
          <w:szCs w:val="28"/>
        </w:rPr>
      </w:pPr>
    </w:p>
    <w:p w:rsidR="009458E1" w:rsidRDefault="009D2232" w:rsidP="00241E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</w:t>
      </w:r>
      <w:r w:rsidRPr="009F1601">
        <w:rPr>
          <w:sz w:val="28"/>
          <w:szCs w:val="28"/>
        </w:rPr>
        <w:t>роект</w:t>
      </w:r>
      <w:r>
        <w:rPr>
          <w:sz w:val="28"/>
          <w:szCs w:val="28"/>
        </w:rPr>
        <w:t xml:space="preserve"> </w:t>
      </w:r>
      <w:r w:rsidRPr="009F1601">
        <w:rPr>
          <w:sz w:val="28"/>
          <w:szCs w:val="28"/>
        </w:rPr>
        <w:t>постановления</w:t>
      </w:r>
      <w:r w:rsidR="00AD0BE3">
        <w:rPr>
          <w:sz w:val="28"/>
          <w:szCs w:val="28"/>
        </w:rPr>
        <w:t xml:space="preserve"> </w:t>
      </w:r>
      <w:r w:rsidRPr="009F1601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А</w:t>
      </w:r>
      <w:r w:rsidRPr="009F1601">
        <w:rPr>
          <w:sz w:val="28"/>
          <w:szCs w:val="28"/>
        </w:rPr>
        <w:t>страханской</w:t>
      </w:r>
      <w:r>
        <w:rPr>
          <w:sz w:val="28"/>
          <w:szCs w:val="28"/>
        </w:rPr>
        <w:t xml:space="preserve"> </w:t>
      </w:r>
      <w:r w:rsidRPr="009F1601">
        <w:rPr>
          <w:sz w:val="28"/>
          <w:szCs w:val="28"/>
        </w:rPr>
        <w:t xml:space="preserve">области «О внесении изменений в постановление Правительства Астраханской области от </w:t>
      </w:r>
      <w:r>
        <w:rPr>
          <w:sz w:val="28"/>
          <w:szCs w:val="28"/>
        </w:rPr>
        <w:t>28.08.2017 № </w:t>
      </w:r>
      <w:r w:rsidRPr="009F1601">
        <w:rPr>
          <w:sz w:val="28"/>
          <w:szCs w:val="28"/>
        </w:rPr>
        <w:t xml:space="preserve">290-П» (далее – проект постановления) разработан </w:t>
      </w:r>
      <w:r w:rsidR="009458E1" w:rsidRPr="007E41FD">
        <w:rPr>
          <w:sz w:val="28"/>
          <w:szCs w:val="28"/>
        </w:rPr>
        <w:t xml:space="preserve">в соответствии с </w:t>
      </w:r>
      <w:r w:rsidR="009458E1" w:rsidRPr="00082783">
        <w:rPr>
          <w:sz w:val="28"/>
          <w:szCs w:val="28"/>
        </w:rPr>
        <w:t>Закон</w:t>
      </w:r>
      <w:r w:rsidR="003C376C">
        <w:rPr>
          <w:sz w:val="28"/>
          <w:szCs w:val="28"/>
        </w:rPr>
        <w:t>ом</w:t>
      </w:r>
      <w:r w:rsidR="009458E1" w:rsidRPr="00082783">
        <w:rPr>
          <w:sz w:val="28"/>
          <w:szCs w:val="28"/>
        </w:rPr>
        <w:t xml:space="preserve"> Астраханской области</w:t>
      </w:r>
      <w:r w:rsidR="009458E1">
        <w:rPr>
          <w:sz w:val="28"/>
          <w:szCs w:val="28"/>
        </w:rPr>
        <w:t xml:space="preserve"> </w:t>
      </w:r>
      <w:r w:rsidR="009458E1" w:rsidRPr="00082783">
        <w:rPr>
          <w:sz w:val="28"/>
          <w:szCs w:val="28"/>
        </w:rPr>
        <w:t xml:space="preserve">от 04.10.2006 </w:t>
      </w:r>
      <w:r w:rsidR="009458E1">
        <w:rPr>
          <w:sz w:val="28"/>
          <w:szCs w:val="28"/>
        </w:rPr>
        <w:t>№</w:t>
      </w:r>
      <w:r w:rsidR="009458E1" w:rsidRPr="00082783">
        <w:rPr>
          <w:sz w:val="28"/>
          <w:szCs w:val="28"/>
        </w:rPr>
        <w:t xml:space="preserve"> 72/2006-ОЗ </w:t>
      </w:r>
      <w:r w:rsidR="009458E1">
        <w:rPr>
          <w:sz w:val="28"/>
          <w:szCs w:val="28"/>
        </w:rPr>
        <w:t>«</w:t>
      </w:r>
      <w:r w:rsidR="009458E1" w:rsidRPr="00082783">
        <w:rPr>
          <w:sz w:val="28"/>
          <w:szCs w:val="28"/>
        </w:rPr>
        <w:t>О некоторых вопросах оплаты труда государственных гражданских служащих Астраханской области</w:t>
      </w:r>
      <w:r w:rsidR="009458E1">
        <w:rPr>
          <w:sz w:val="28"/>
          <w:szCs w:val="28"/>
        </w:rPr>
        <w:t xml:space="preserve">», </w:t>
      </w:r>
      <w:r w:rsidR="003C376C" w:rsidRPr="00082783">
        <w:rPr>
          <w:sz w:val="28"/>
          <w:szCs w:val="28"/>
        </w:rPr>
        <w:t>Закон</w:t>
      </w:r>
      <w:r w:rsidR="003C376C">
        <w:rPr>
          <w:sz w:val="28"/>
          <w:szCs w:val="28"/>
        </w:rPr>
        <w:t>ом</w:t>
      </w:r>
      <w:r w:rsidR="003C376C" w:rsidRPr="00082783">
        <w:rPr>
          <w:sz w:val="28"/>
          <w:szCs w:val="28"/>
        </w:rPr>
        <w:t xml:space="preserve"> Астраханской области</w:t>
      </w:r>
      <w:r w:rsidR="003C376C">
        <w:rPr>
          <w:sz w:val="28"/>
          <w:szCs w:val="28"/>
        </w:rPr>
        <w:t xml:space="preserve"> </w:t>
      </w:r>
      <w:r w:rsidR="009458E1" w:rsidRPr="00082783">
        <w:rPr>
          <w:sz w:val="28"/>
          <w:szCs w:val="28"/>
        </w:rPr>
        <w:t>от</w:t>
      </w:r>
      <w:r w:rsidR="009458E1">
        <w:rPr>
          <w:sz w:val="28"/>
          <w:szCs w:val="28"/>
        </w:rPr>
        <w:t xml:space="preserve"> 09.09.2005 №</w:t>
      </w:r>
      <w:r w:rsidR="009458E1">
        <w:t> </w:t>
      </w:r>
      <w:r w:rsidR="009458E1">
        <w:rPr>
          <w:sz w:val="28"/>
          <w:szCs w:val="28"/>
        </w:rPr>
        <w:t>48/2005-ОЗ</w:t>
      </w:r>
      <w:r w:rsidR="009458E1" w:rsidRPr="00601786">
        <w:rPr>
          <w:sz w:val="28"/>
          <w:szCs w:val="28"/>
        </w:rPr>
        <w:t xml:space="preserve"> </w:t>
      </w:r>
      <w:r w:rsidR="009458E1">
        <w:rPr>
          <w:sz w:val="28"/>
          <w:szCs w:val="28"/>
        </w:rPr>
        <w:t>«</w:t>
      </w:r>
      <w:r w:rsidR="009458E1" w:rsidRPr="00601786">
        <w:rPr>
          <w:sz w:val="28"/>
          <w:szCs w:val="28"/>
        </w:rPr>
        <w:t>О государственной гражданской службе Астраханской области</w:t>
      </w:r>
      <w:r w:rsidR="009458E1">
        <w:rPr>
          <w:sz w:val="28"/>
          <w:szCs w:val="28"/>
        </w:rPr>
        <w:t>» (в ред. Закона Астраханской области от</w:t>
      </w:r>
      <w:proofErr w:type="gramEnd"/>
      <w:r w:rsidR="009458E1">
        <w:rPr>
          <w:sz w:val="28"/>
          <w:szCs w:val="28"/>
        </w:rPr>
        <w:t xml:space="preserve"> </w:t>
      </w:r>
      <w:proofErr w:type="gramStart"/>
      <w:r w:rsidR="009458E1">
        <w:rPr>
          <w:sz w:val="28"/>
          <w:szCs w:val="28"/>
        </w:rPr>
        <w:t>04.07.2022 №</w:t>
      </w:r>
      <w:r w:rsidR="009458E1">
        <w:t> </w:t>
      </w:r>
      <w:r w:rsidR="009458E1">
        <w:rPr>
          <w:sz w:val="28"/>
          <w:szCs w:val="28"/>
        </w:rPr>
        <w:t>40/2022-ОЗ «</w:t>
      </w:r>
      <w:r w:rsidR="009458E1" w:rsidRPr="00F72273">
        <w:rPr>
          <w:sz w:val="28"/>
          <w:szCs w:val="28"/>
        </w:rPr>
        <w:t>О внесении изменений в отдельные законодательные акты Астраханской области</w:t>
      </w:r>
      <w:r w:rsidR="009458E1">
        <w:rPr>
          <w:sz w:val="28"/>
          <w:szCs w:val="28"/>
        </w:rPr>
        <w:t>»)</w:t>
      </w:r>
      <w:r w:rsidR="009458E1" w:rsidRPr="007E41FD">
        <w:rPr>
          <w:sz w:val="28"/>
          <w:szCs w:val="28"/>
        </w:rPr>
        <w:t>.</w:t>
      </w:r>
      <w:proofErr w:type="gramEnd"/>
    </w:p>
    <w:p w:rsidR="00241E45" w:rsidRPr="007E41FD" w:rsidRDefault="00241E45" w:rsidP="009458E1">
      <w:pPr>
        <w:ind w:firstLine="720"/>
        <w:jc w:val="both"/>
        <w:rPr>
          <w:sz w:val="28"/>
          <w:szCs w:val="28"/>
        </w:rPr>
      </w:pPr>
      <w:proofErr w:type="gramStart"/>
      <w:r w:rsidRPr="00C25503">
        <w:rPr>
          <w:sz w:val="28"/>
          <w:szCs w:val="28"/>
        </w:rPr>
        <w:t>Проектом постановления</w:t>
      </w:r>
      <w:r>
        <w:rPr>
          <w:sz w:val="28"/>
          <w:szCs w:val="28"/>
        </w:rPr>
        <w:t xml:space="preserve"> д</w:t>
      </w:r>
      <w:r>
        <w:rPr>
          <w:rFonts w:eastAsiaTheme="minorHAnsi"/>
          <w:sz w:val="28"/>
          <w:szCs w:val="28"/>
          <w:lang w:eastAsia="en-US"/>
        </w:rPr>
        <w:t xml:space="preserve">олжностные оклады заместителям руководителя, главному бухгалтеру </w:t>
      </w:r>
      <w:r w:rsidRPr="009F1601">
        <w:rPr>
          <w:sz w:val="28"/>
          <w:szCs w:val="28"/>
        </w:rPr>
        <w:t>территориального фонда обязательного медицинского страхования Астрах</w:t>
      </w:r>
      <w:r>
        <w:rPr>
          <w:sz w:val="28"/>
          <w:szCs w:val="28"/>
        </w:rPr>
        <w:t>анской области (далее - ТФОМС Астраханской области</w:t>
      </w:r>
      <w:r w:rsidRPr="009F160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излагаются в новой редакции</w:t>
      </w:r>
      <w:r w:rsidRPr="009F1601">
        <w:rPr>
          <w:sz w:val="28"/>
          <w:szCs w:val="28"/>
        </w:rPr>
        <w:t xml:space="preserve">, так как согласно пункту 3.2 раздела 3 Условий оплаты труда руководителя, его заместителей, главного бухгалтера </w:t>
      </w:r>
      <w:r>
        <w:rPr>
          <w:sz w:val="28"/>
          <w:szCs w:val="28"/>
        </w:rPr>
        <w:t>ТФОМС</w:t>
      </w:r>
      <w:r w:rsidRPr="009F1601">
        <w:rPr>
          <w:sz w:val="28"/>
          <w:szCs w:val="28"/>
        </w:rPr>
        <w:t xml:space="preserve"> Астраханской области, утвержденных постановлением Правительства Астраханской области от 28.08.2017 №</w:t>
      </w:r>
      <w:r>
        <w:t> </w:t>
      </w:r>
      <w:r w:rsidRPr="009F1601">
        <w:rPr>
          <w:sz w:val="28"/>
          <w:szCs w:val="28"/>
        </w:rPr>
        <w:t>290-П, размеры должностных окладов заместителей руководите</w:t>
      </w:r>
      <w:r>
        <w:rPr>
          <w:sz w:val="28"/>
          <w:szCs w:val="28"/>
        </w:rPr>
        <w:t>ля, главного бухгалтера ТФОМС Астраханской области</w:t>
      </w:r>
      <w:r w:rsidRPr="009F1601">
        <w:rPr>
          <w:sz w:val="28"/>
          <w:szCs w:val="28"/>
        </w:rPr>
        <w:t xml:space="preserve"> </w:t>
      </w:r>
      <w:r w:rsidRPr="00C25503">
        <w:rPr>
          <w:sz w:val="28"/>
          <w:szCs w:val="28"/>
        </w:rPr>
        <w:t>индексируются</w:t>
      </w:r>
      <w:proofErr w:type="gramEnd"/>
      <w:r w:rsidRPr="00C25503">
        <w:rPr>
          <w:sz w:val="28"/>
          <w:szCs w:val="28"/>
        </w:rPr>
        <w:t xml:space="preserve"> в сроки и </w:t>
      </w:r>
      <w:proofErr w:type="gramStart"/>
      <w:r w:rsidRPr="00C25503">
        <w:rPr>
          <w:sz w:val="28"/>
          <w:szCs w:val="28"/>
        </w:rPr>
        <w:t>размерах</w:t>
      </w:r>
      <w:proofErr w:type="gramEnd"/>
      <w:r w:rsidRPr="00C25503">
        <w:rPr>
          <w:sz w:val="28"/>
          <w:szCs w:val="28"/>
        </w:rPr>
        <w:t xml:space="preserve"> индексации, предусмотренных для должностных окладов государственных гражданских служащих Астраханской области.</w:t>
      </w:r>
    </w:p>
    <w:p w:rsidR="00384E0C" w:rsidRPr="009F1601" w:rsidRDefault="00384E0C" w:rsidP="00384E0C">
      <w:pPr>
        <w:ind w:right="2" w:firstLine="709"/>
        <w:jc w:val="both"/>
        <w:rPr>
          <w:sz w:val="28"/>
          <w:szCs w:val="28"/>
        </w:rPr>
      </w:pPr>
      <w:r w:rsidRPr="009F1601">
        <w:rPr>
          <w:sz w:val="28"/>
          <w:szCs w:val="28"/>
        </w:rPr>
        <w:t xml:space="preserve">Принятие постановления Правительства Астраханской области «О внесении изменений в постановление Правительства Астраханской области от 28.08.2017 № 290-П» не потребует выделения дополнительных денежных средств из бюджета Астраханской области и внесения изменений в иные нормативные правовые акты Астраханской области, в том числе признания их </w:t>
      </w:r>
      <w:proofErr w:type="gramStart"/>
      <w:r w:rsidRPr="009F1601">
        <w:rPr>
          <w:sz w:val="28"/>
          <w:szCs w:val="28"/>
        </w:rPr>
        <w:t>утратившими</w:t>
      </w:r>
      <w:proofErr w:type="gramEnd"/>
      <w:r w:rsidRPr="009F1601">
        <w:rPr>
          <w:sz w:val="28"/>
          <w:szCs w:val="28"/>
        </w:rPr>
        <w:t xml:space="preserve"> силу. </w:t>
      </w:r>
    </w:p>
    <w:p w:rsidR="00E126E1" w:rsidRDefault="00E126E1" w:rsidP="00E126E1">
      <w:pPr>
        <w:pStyle w:val="a7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4D5A19">
        <w:rPr>
          <w:sz w:val="28"/>
          <w:szCs w:val="28"/>
        </w:rPr>
        <w:t xml:space="preserve">Настоящий проект постановления размещен на официальном портале </w:t>
      </w:r>
      <w:proofErr w:type="spellStart"/>
      <w:r w:rsidRPr="004D5A19">
        <w:rPr>
          <w:sz w:val="28"/>
          <w:szCs w:val="28"/>
        </w:rPr>
        <w:t>антикоррупционной</w:t>
      </w:r>
      <w:proofErr w:type="spellEnd"/>
      <w:r w:rsidRPr="004D5A19">
        <w:rPr>
          <w:sz w:val="28"/>
          <w:szCs w:val="28"/>
        </w:rPr>
        <w:t xml:space="preserve"> экспертизы для размещения нормативных правовых актов и проектов </w:t>
      </w:r>
      <w:r w:rsidRPr="004D5A19">
        <w:rPr>
          <w:color w:val="000000"/>
          <w:sz w:val="28"/>
          <w:szCs w:val="28"/>
          <w:lang w:val="en-US"/>
        </w:rPr>
        <w:t>http</w:t>
      </w:r>
      <w:r w:rsidRPr="004D5A19">
        <w:rPr>
          <w:color w:val="000000"/>
          <w:sz w:val="28"/>
          <w:szCs w:val="28"/>
        </w:rPr>
        <w:t>://</w:t>
      </w:r>
      <w:r w:rsidRPr="004D5A19">
        <w:rPr>
          <w:rStyle w:val="-"/>
          <w:color w:val="000000"/>
          <w:sz w:val="28"/>
          <w:szCs w:val="28"/>
          <w:lang w:val="en-US"/>
        </w:rPr>
        <w:t>www</w:t>
      </w:r>
      <w:r w:rsidRPr="004D5A19">
        <w:rPr>
          <w:rStyle w:val="-"/>
          <w:color w:val="000000"/>
          <w:sz w:val="28"/>
          <w:szCs w:val="28"/>
        </w:rPr>
        <w:t>.</w:t>
      </w:r>
      <w:proofErr w:type="spellStart"/>
      <w:r w:rsidRPr="004D5A19">
        <w:rPr>
          <w:rStyle w:val="-"/>
          <w:color w:val="000000"/>
          <w:sz w:val="28"/>
          <w:szCs w:val="28"/>
          <w:lang w:val="en-US"/>
        </w:rPr>
        <w:t>astrobl</w:t>
      </w:r>
      <w:proofErr w:type="spellEnd"/>
      <w:r w:rsidRPr="004D5A19">
        <w:rPr>
          <w:rStyle w:val="-"/>
          <w:color w:val="000000"/>
          <w:sz w:val="28"/>
          <w:szCs w:val="28"/>
        </w:rPr>
        <w:t>.</w:t>
      </w:r>
      <w:proofErr w:type="spellStart"/>
      <w:r w:rsidRPr="004D5A19">
        <w:rPr>
          <w:rStyle w:val="-"/>
          <w:color w:val="000000"/>
          <w:sz w:val="28"/>
          <w:szCs w:val="28"/>
          <w:lang w:val="en-US"/>
        </w:rPr>
        <w:t>ru</w:t>
      </w:r>
      <w:proofErr w:type="spellEnd"/>
      <w:r w:rsidRPr="004D5A19">
        <w:rPr>
          <w:rStyle w:val="-"/>
          <w:color w:val="000000"/>
          <w:sz w:val="28"/>
          <w:szCs w:val="28"/>
        </w:rPr>
        <w:t>/</w:t>
      </w:r>
      <w:r w:rsidRPr="004D5A19">
        <w:rPr>
          <w:rStyle w:val="-"/>
          <w:color w:val="000000"/>
          <w:sz w:val="28"/>
          <w:szCs w:val="28"/>
          <w:lang w:val="en-US"/>
        </w:rPr>
        <w:t>node</w:t>
      </w:r>
      <w:r w:rsidRPr="004D5A19">
        <w:rPr>
          <w:rStyle w:val="-"/>
          <w:color w:val="000000"/>
          <w:sz w:val="28"/>
          <w:szCs w:val="28"/>
        </w:rPr>
        <w:t>/99904</w:t>
      </w:r>
      <w:r w:rsidRPr="004D5A19">
        <w:rPr>
          <w:color w:val="000000"/>
          <w:sz w:val="28"/>
          <w:szCs w:val="28"/>
        </w:rPr>
        <w:t xml:space="preserve"> для проведения независимой </w:t>
      </w:r>
      <w:proofErr w:type="spellStart"/>
      <w:r w:rsidRPr="004D5A19">
        <w:rPr>
          <w:color w:val="000000"/>
          <w:sz w:val="28"/>
          <w:szCs w:val="28"/>
        </w:rPr>
        <w:t>антикоррупционной</w:t>
      </w:r>
      <w:proofErr w:type="spellEnd"/>
      <w:r w:rsidRPr="004D5A19">
        <w:rPr>
          <w:color w:val="000000"/>
          <w:sz w:val="28"/>
          <w:szCs w:val="28"/>
        </w:rPr>
        <w:t xml:space="preserve"> экспертизы </w:t>
      </w:r>
      <w:r w:rsidR="00470C0E">
        <w:rPr>
          <w:color w:val="000000"/>
          <w:sz w:val="28"/>
          <w:szCs w:val="28"/>
        </w:rPr>
        <w:t>26</w:t>
      </w:r>
      <w:r w:rsidRPr="00470C0E">
        <w:rPr>
          <w:color w:val="000000"/>
          <w:sz w:val="28"/>
          <w:szCs w:val="28"/>
        </w:rPr>
        <w:t>.</w:t>
      </w:r>
      <w:r w:rsidR="00384E0C" w:rsidRPr="00470C0E">
        <w:rPr>
          <w:color w:val="000000"/>
          <w:sz w:val="28"/>
          <w:szCs w:val="28"/>
        </w:rPr>
        <w:t>07</w:t>
      </w:r>
      <w:r w:rsidRPr="00470C0E">
        <w:rPr>
          <w:color w:val="000000"/>
          <w:sz w:val="28"/>
          <w:szCs w:val="28"/>
        </w:rPr>
        <w:t>.202</w:t>
      </w:r>
      <w:r w:rsidR="00384E0C" w:rsidRPr="00470C0E">
        <w:rPr>
          <w:color w:val="000000"/>
          <w:sz w:val="28"/>
          <w:szCs w:val="28"/>
        </w:rPr>
        <w:t>2</w:t>
      </w:r>
      <w:r w:rsidRPr="004D5A19">
        <w:rPr>
          <w:color w:val="000000"/>
          <w:sz w:val="28"/>
          <w:szCs w:val="28"/>
        </w:rPr>
        <w:t xml:space="preserve">, а также на сайте </w:t>
      </w:r>
      <w:r w:rsidRPr="004D5A19">
        <w:rPr>
          <w:color w:val="000000"/>
          <w:sz w:val="28"/>
          <w:szCs w:val="28"/>
          <w:lang w:val="en-US"/>
        </w:rPr>
        <w:t>http</w:t>
      </w:r>
      <w:r w:rsidRPr="004D5A19">
        <w:rPr>
          <w:color w:val="000000"/>
          <w:sz w:val="28"/>
          <w:szCs w:val="28"/>
        </w:rPr>
        <w:t>://</w:t>
      </w:r>
      <w:r w:rsidRPr="004D5A19">
        <w:rPr>
          <w:rStyle w:val="-"/>
          <w:color w:val="000000"/>
          <w:sz w:val="28"/>
          <w:szCs w:val="28"/>
          <w:lang w:val="en-US"/>
        </w:rPr>
        <w:t>www</w:t>
      </w:r>
      <w:r w:rsidRPr="004D5A19">
        <w:rPr>
          <w:rStyle w:val="-"/>
          <w:color w:val="000000"/>
          <w:sz w:val="28"/>
          <w:szCs w:val="28"/>
        </w:rPr>
        <w:t>.</w:t>
      </w:r>
      <w:proofErr w:type="spellStart"/>
      <w:r w:rsidRPr="004D5A19">
        <w:rPr>
          <w:color w:val="000000"/>
          <w:sz w:val="28"/>
          <w:szCs w:val="28"/>
          <w:lang w:val="en-US"/>
        </w:rPr>
        <w:t>minzdravao</w:t>
      </w:r>
      <w:proofErr w:type="spellEnd"/>
      <w:r w:rsidRPr="004D5A19">
        <w:rPr>
          <w:color w:val="000000"/>
          <w:sz w:val="28"/>
          <w:szCs w:val="28"/>
        </w:rPr>
        <w:t>.</w:t>
      </w:r>
      <w:proofErr w:type="spellStart"/>
      <w:r w:rsidRPr="004D5A19">
        <w:rPr>
          <w:color w:val="000000"/>
          <w:sz w:val="28"/>
          <w:szCs w:val="28"/>
          <w:lang w:val="en-US"/>
        </w:rPr>
        <w:t>ru</w:t>
      </w:r>
      <w:proofErr w:type="spellEnd"/>
      <w:r w:rsidRPr="004D5A19">
        <w:rPr>
          <w:color w:val="000000"/>
          <w:sz w:val="28"/>
          <w:szCs w:val="28"/>
        </w:rPr>
        <w:t xml:space="preserve"> </w:t>
      </w:r>
      <w:r w:rsidRPr="004D5A19">
        <w:rPr>
          <w:sz w:val="28"/>
          <w:szCs w:val="28"/>
        </w:rPr>
        <w:t>в целях выявления рисков нарушения антимонопольного законодательства</w:t>
      </w:r>
      <w:r w:rsidRPr="004D5A19">
        <w:rPr>
          <w:color w:val="000000"/>
          <w:sz w:val="28"/>
          <w:szCs w:val="28"/>
        </w:rPr>
        <w:t xml:space="preserve"> </w:t>
      </w:r>
      <w:r w:rsidR="00470C0E" w:rsidRPr="00470C0E">
        <w:rPr>
          <w:color w:val="000000"/>
          <w:sz w:val="28"/>
          <w:szCs w:val="28"/>
        </w:rPr>
        <w:t>26</w:t>
      </w:r>
      <w:r w:rsidRPr="00470C0E">
        <w:rPr>
          <w:color w:val="000000"/>
          <w:sz w:val="28"/>
          <w:szCs w:val="28"/>
        </w:rPr>
        <w:t>.</w:t>
      </w:r>
      <w:r w:rsidR="00384E0C" w:rsidRPr="00470C0E">
        <w:rPr>
          <w:color w:val="000000"/>
          <w:sz w:val="28"/>
          <w:szCs w:val="28"/>
        </w:rPr>
        <w:t>07</w:t>
      </w:r>
      <w:r w:rsidRPr="00470C0E">
        <w:rPr>
          <w:color w:val="000000"/>
          <w:sz w:val="28"/>
          <w:szCs w:val="28"/>
        </w:rPr>
        <w:t>.202</w:t>
      </w:r>
      <w:r w:rsidR="00384E0C" w:rsidRPr="00470C0E">
        <w:rPr>
          <w:color w:val="000000"/>
          <w:sz w:val="28"/>
          <w:szCs w:val="28"/>
        </w:rPr>
        <w:t>2</w:t>
      </w:r>
      <w:r w:rsidRPr="004D5A19">
        <w:rPr>
          <w:sz w:val="28"/>
          <w:szCs w:val="28"/>
        </w:rPr>
        <w:t>.</w:t>
      </w:r>
    </w:p>
    <w:p w:rsidR="00E126E1" w:rsidRPr="00886B11" w:rsidRDefault="00E126E1" w:rsidP="00E126E1">
      <w:pPr>
        <w:pStyle w:val="a7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4D5A19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</w:t>
      </w:r>
      <w:r w:rsidRPr="00886B11">
        <w:rPr>
          <w:sz w:val="28"/>
          <w:szCs w:val="28"/>
        </w:rPr>
        <w:t xml:space="preserve">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E126E1" w:rsidRPr="00886B11" w:rsidRDefault="00E126E1" w:rsidP="00E126E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886B11">
        <w:rPr>
          <w:sz w:val="28"/>
          <w:szCs w:val="28"/>
        </w:rPr>
        <w:t xml:space="preserve">В проекте постановления </w:t>
      </w:r>
      <w:proofErr w:type="spellStart"/>
      <w:r w:rsidRPr="00886B11">
        <w:rPr>
          <w:sz w:val="28"/>
          <w:szCs w:val="28"/>
        </w:rPr>
        <w:t>коррупциогенные</w:t>
      </w:r>
      <w:proofErr w:type="spellEnd"/>
      <w:r w:rsidRPr="00886B11">
        <w:rPr>
          <w:sz w:val="28"/>
          <w:szCs w:val="28"/>
        </w:rPr>
        <w:t xml:space="preserve"> факторы отсутствуют, а </w:t>
      </w:r>
      <w:r w:rsidRPr="00886B11">
        <w:rPr>
          <w:sz w:val="28"/>
          <w:szCs w:val="28"/>
        </w:rPr>
        <w:lastRenderedPageBreak/>
        <w:t>также отсутствуют положения, способствующие возникновению рисков нарушения антимонопольного законодательства.</w:t>
      </w:r>
    </w:p>
    <w:p w:rsidR="00E126E1" w:rsidRDefault="00E126E1" w:rsidP="00E126E1">
      <w:pPr>
        <w:jc w:val="both"/>
        <w:rPr>
          <w:sz w:val="28"/>
          <w:szCs w:val="28"/>
        </w:rPr>
      </w:pPr>
    </w:p>
    <w:p w:rsidR="00E126E1" w:rsidRDefault="00E126E1" w:rsidP="00E126E1">
      <w:pPr>
        <w:jc w:val="both"/>
        <w:rPr>
          <w:sz w:val="28"/>
          <w:szCs w:val="28"/>
        </w:rPr>
      </w:pPr>
    </w:p>
    <w:p w:rsidR="00BE2170" w:rsidRDefault="00BE2170" w:rsidP="00E126E1">
      <w:pPr>
        <w:jc w:val="both"/>
        <w:rPr>
          <w:sz w:val="28"/>
          <w:szCs w:val="28"/>
        </w:rPr>
      </w:pPr>
    </w:p>
    <w:p w:rsidR="00E126E1" w:rsidRPr="009F1601" w:rsidRDefault="00E126E1" w:rsidP="00E126E1">
      <w:pPr>
        <w:ind w:right="2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9F1601">
        <w:rPr>
          <w:sz w:val="28"/>
          <w:szCs w:val="28"/>
        </w:rPr>
        <w:t xml:space="preserve"> здравоохранения </w:t>
      </w:r>
    </w:p>
    <w:p w:rsidR="009D2232" w:rsidRDefault="00E126E1" w:rsidP="00870B34">
      <w:pPr>
        <w:ind w:right="2"/>
        <w:rPr>
          <w:sz w:val="28"/>
          <w:szCs w:val="28"/>
        </w:rPr>
      </w:pPr>
      <w:r w:rsidRPr="009F1601">
        <w:rPr>
          <w:sz w:val="28"/>
          <w:szCs w:val="28"/>
        </w:rPr>
        <w:t xml:space="preserve">Астраханской области                                      </w:t>
      </w:r>
      <w:r>
        <w:rPr>
          <w:sz w:val="28"/>
          <w:szCs w:val="28"/>
        </w:rPr>
        <w:t xml:space="preserve">                                </w:t>
      </w:r>
      <w:r w:rsidRPr="009F1601">
        <w:rPr>
          <w:sz w:val="28"/>
          <w:szCs w:val="28"/>
        </w:rPr>
        <w:t xml:space="preserve"> </w:t>
      </w:r>
      <w:r w:rsidR="00A63423">
        <w:rPr>
          <w:sz w:val="28"/>
          <w:szCs w:val="28"/>
        </w:rPr>
        <w:t xml:space="preserve">     </w:t>
      </w:r>
      <w:r w:rsidRPr="009F16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Буркин</w:t>
      </w:r>
      <w:proofErr w:type="spellEnd"/>
    </w:p>
    <w:sectPr w:rsidR="009D2232" w:rsidSect="00870B34">
      <w:pgSz w:w="11906" w:h="16838"/>
      <w:pgMar w:top="1134" w:right="566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B30" w:rsidRPr="00386C24" w:rsidRDefault="00BA6B30" w:rsidP="00386C24">
      <w:r>
        <w:separator/>
      </w:r>
    </w:p>
  </w:endnote>
  <w:endnote w:type="continuationSeparator" w:id="0">
    <w:p w:rsidR="00BA6B30" w:rsidRPr="00386C24" w:rsidRDefault="00BA6B30" w:rsidP="00386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B30" w:rsidRPr="00386C24" w:rsidRDefault="00BA6B30" w:rsidP="00386C24">
      <w:r>
        <w:separator/>
      </w:r>
    </w:p>
  </w:footnote>
  <w:footnote w:type="continuationSeparator" w:id="0">
    <w:p w:rsidR="00BA6B30" w:rsidRPr="00386C24" w:rsidRDefault="00BA6B30" w:rsidP="00386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A30"/>
    <w:rsid w:val="00043837"/>
    <w:rsid w:val="00091EEB"/>
    <w:rsid w:val="00121B75"/>
    <w:rsid w:val="001307EB"/>
    <w:rsid w:val="00144237"/>
    <w:rsid w:val="00162A2C"/>
    <w:rsid w:val="00165A69"/>
    <w:rsid w:val="001816D4"/>
    <w:rsid w:val="00181E28"/>
    <w:rsid w:val="0019017E"/>
    <w:rsid w:val="001C46C5"/>
    <w:rsid w:val="001C496D"/>
    <w:rsid w:val="001E4937"/>
    <w:rsid w:val="001F760A"/>
    <w:rsid w:val="001F78E4"/>
    <w:rsid w:val="00211257"/>
    <w:rsid w:val="00212021"/>
    <w:rsid w:val="00241E45"/>
    <w:rsid w:val="00242E47"/>
    <w:rsid w:val="00270C19"/>
    <w:rsid w:val="002912D2"/>
    <w:rsid w:val="00291DFB"/>
    <w:rsid w:val="002E4E9D"/>
    <w:rsid w:val="0030024E"/>
    <w:rsid w:val="003025A7"/>
    <w:rsid w:val="00336A38"/>
    <w:rsid w:val="0035420F"/>
    <w:rsid w:val="00367423"/>
    <w:rsid w:val="00384E0C"/>
    <w:rsid w:val="00384E1D"/>
    <w:rsid w:val="0038673D"/>
    <w:rsid w:val="00386C24"/>
    <w:rsid w:val="00394E8B"/>
    <w:rsid w:val="003A3E8F"/>
    <w:rsid w:val="003C376C"/>
    <w:rsid w:val="003D3101"/>
    <w:rsid w:val="00412691"/>
    <w:rsid w:val="004149E3"/>
    <w:rsid w:val="00425117"/>
    <w:rsid w:val="00470C0E"/>
    <w:rsid w:val="004C0B6D"/>
    <w:rsid w:val="004D5EBF"/>
    <w:rsid w:val="004F403E"/>
    <w:rsid w:val="005250AD"/>
    <w:rsid w:val="00536987"/>
    <w:rsid w:val="005463A3"/>
    <w:rsid w:val="0055458A"/>
    <w:rsid w:val="00555B29"/>
    <w:rsid w:val="00586AF2"/>
    <w:rsid w:val="005A5544"/>
    <w:rsid w:val="005B0518"/>
    <w:rsid w:val="005C125B"/>
    <w:rsid w:val="005C7736"/>
    <w:rsid w:val="005D3BD0"/>
    <w:rsid w:val="005F7F52"/>
    <w:rsid w:val="00642546"/>
    <w:rsid w:val="006637C9"/>
    <w:rsid w:val="006C7C35"/>
    <w:rsid w:val="00704C6C"/>
    <w:rsid w:val="007221C7"/>
    <w:rsid w:val="0076700F"/>
    <w:rsid w:val="00790F8B"/>
    <w:rsid w:val="007920ED"/>
    <w:rsid w:val="007B1501"/>
    <w:rsid w:val="007C120F"/>
    <w:rsid w:val="007D3665"/>
    <w:rsid w:val="007F7933"/>
    <w:rsid w:val="0082097E"/>
    <w:rsid w:val="00856EF1"/>
    <w:rsid w:val="00870405"/>
    <w:rsid w:val="00870B34"/>
    <w:rsid w:val="008C0FCA"/>
    <w:rsid w:val="008F6C3A"/>
    <w:rsid w:val="00902AA7"/>
    <w:rsid w:val="009213A7"/>
    <w:rsid w:val="009252E9"/>
    <w:rsid w:val="009458E1"/>
    <w:rsid w:val="0095224A"/>
    <w:rsid w:val="009648FA"/>
    <w:rsid w:val="009946F5"/>
    <w:rsid w:val="009C1421"/>
    <w:rsid w:val="009D2232"/>
    <w:rsid w:val="009D5AB7"/>
    <w:rsid w:val="009D7C41"/>
    <w:rsid w:val="009F1601"/>
    <w:rsid w:val="00A01B88"/>
    <w:rsid w:val="00A46CCA"/>
    <w:rsid w:val="00A50427"/>
    <w:rsid w:val="00A63423"/>
    <w:rsid w:val="00A641D8"/>
    <w:rsid w:val="00A90CDF"/>
    <w:rsid w:val="00AD0BE3"/>
    <w:rsid w:val="00AE44C4"/>
    <w:rsid w:val="00B63B9A"/>
    <w:rsid w:val="00B7616C"/>
    <w:rsid w:val="00B90FCC"/>
    <w:rsid w:val="00B92CEE"/>
    <w:rsid w:val="00BA6B30"/>
    <w:rsid w:val="00BB3997"/>
    <w:rsid w:val="00BE2170"/>
    <w:rsid w:val="00BF2809"/>
    <w:rsid w:val="00C62F11"/>
    <w:rsid w:val="00C77613"/>
    <w:rsid w:val="00C93BB8"/>
    <w:rsid w:val="00CB3C18"/>
    <w:rsid w:val="00CD38E5"/>
    <w:rsid w:val="00D011DA"/>
    <w:rsid w:val="00D02E01"/>
    <w:rsid w:val="00D47A30"/>
    <w:rsid w:val="00D55F78"/>
    <w:rsid w:val="00D674C3"/>
    <w:rsid w:val="00DA01D4"/>
    <w:rsid w:val="00E126E1"/>
    <w:rsid w:val="00E13CD3"/>
    <w:rsid w:val="00E16ED5"/>
    <w:rsid w:val="00E5610E"/>
    <w:rsid w:val="00E80C07"/>
    <w:rsid w:val="00EA063A"/>
    <w:rsid w:val="00EA0E7C"/>
    <w:rsid w:val="00EC020B"/>
    <w:rsid w:val="00ED7ED1"/>
    <w:rsid w:val="00F01F06"/>
    <w:rsid w:val="00F05D47"/>
    <w:rsid w:val="00F14566"/>
    <w:rsid w:val="00F75F1A"/>
    <w:rsid w:val="00F81035"/>
    <w:rsid w:val="00FD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A2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DC2CA2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7F7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7F7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7D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D47A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47A30"/>
    <w:pPr>
      <w:spacing w:after="140" w:line="288" w:lineRule="auto"/>
    </w:pPr>
  </w:style>
  <w:style w:type="paragraph" w:styleId="a8">
    <w:name w:val="List"/>
    <w:basedOn w:val="a7"/>
    <w:rsid w:val="00D47A30"/>
    <w:rPr>
      <w:rFonts w:cs="Mangal"/>
    </w:rPr>
  </w:style>
  <w:style w:type="paragraph" w:customStyle="1" w:styleId="Caption">
    <w:name w:val="Caption"/>
    <w:basedOn w:val="a"/>
    <w:qFormat/>
    <w:rsid w:val="00D47A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D47A30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C2CA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DC2CA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DC2CA2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7F76E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7F76EC"/>
    <w:pPr>
      <w:tabs>
        <w:tab w:val="center" w:pos="4677"/>
        <w:tab w:val="right" w:pos="9355"/>
      </w:tabs>
    </w:pPr>
  </w:style>
  <w:style w:type="paragraph" w:styleId="aa">
    <w:name w:val="Balloon Text"/>
    <w:basedOn w:val="a"/>
    <w:uiPriority w:val="99"/>
    <w:semiHidden/>
    <w:unhideWhenUsed/>
    <w:qFormat/>
    <w:rsid w:val="00177DD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54A38"/>
    <w:pPr>
      <w:ind w:left="720"/>
      <w:contextualSpacing/>
    </w:pPr>
  </w:style>
  <w:style w:type="paragraph" w:styleId="ac">
    <w:name w:val="header"/>
    <w:basedOn w:val="a"/>
    <w:link w:val="1"/>
    <w:uiPriority w:val="99"/>
    <w:unhideWhenUsed/>
    <w:rsid w:val="00386C24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c"/>
    <w:uiPriority w:val="99"/>
    <w:semiHidden/>
    <w:rsid w:val="00386C24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10"/>
    <w:uiPriority w:val="99"/>
    <w:semiHidden/>
    <w:unhideWhenUsed/>
    <w:rsid w:val="00386C24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d"/>
    <w:uiPriority w:val="99"/>
    <w:semiHidden/>
    <w:rsid w:val="00386C24"/>
    <w:rPr>
      <w:rFonts w:ascii="Times New Roman" w:eastAsia="Times New Roman" w:hAnsi="Times New Roman" w:cs="Times New Roman"/>
      <w:szCs w:val="20"/>
      <w:lang w:eastAsia="ru-RU"/>
    </w:rPr>
  </w:style>
  <w:style w:type="character" w:styleId="ae">
    <w:name w:val="Hyperlink"/>
    <w:basedOn w:val="a0"/>
    <w:uiPriority w:val="99"/>
    <w:rsid w:val="00555B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094C8-4054-4C2C-B1A6-0713B286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Avlichev</dc:creator>
  <cp:lastModifiedBy>Belov</cp:lastModifiedBy>
  <cp:revision>2</cp:revision>
  <cp:lastPrinted>2022-07-22T12:34:00Z</cp:lastPrinted>
  <dcterms:created xsi:type="dcterms:W3CDTF">2022-07-25T05:50:00Z</dcterms:created>
  <dcterms:modified xsi:type="dcterms:W3CDTF">2022-07-25T05:50:00Z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