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>Информационное сообщение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Управление </w:t>
      </w:r>
      <w:proofErr w:type="spellStart"/>
      <w:r>
        <w:rPr>
          <w:color w:val="333333"/>
          <w:sz w:val="26"/>
          <w:szCs w:val="26"/>
        </w:rPr>
        <w:t>Роскомнадзора</w:t>
      </w:r>
      <w:proofErr w:type="spellEnd"/>
      <w:r>
        <w:rPr>
          <w:color w:val="333333"/>
          <w:sz w:val="26"/>
          <w:szCs w:val="26"/>
        </w:rPr>
        <w:t xml:space="preserve"> по Астраханской </w:t>
      </w:r>
      <w:proofErr w:type="gramStart"/>
      <w:r>
        <w:rPr>
          <w:color w:val="333333"/>
          <w:sz w:val="26"/>
          <w:szCs w:val="26"/>
        </w:rPr>
        <w:t>области(</w:t>
      </w:r>
      <w:proofErr w:type="gramEnd"/>
      <w:r>
        <w:rPr>
          <w:color w:val="333333"/>
          <w:sz w:val="26"/>
          <w:szCs w:val="26"/>
        </w:rPr>
        <w:t>далее — Управление, Уполномоченный орган по защите прав субъектов персональных данных) информирует Вас, что в январе 2007 года вступил в силу Федеральный закон от 27 июля 2006 года № 152-ФЗ «О персональных данных».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Целью данного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Под персональными данными понимается любая информация, относящаяся к прямо или косвенно </w:t>
      </w:r>
      <w:proofErr w:type="gramStart"/>
      <w:r>
        <w:rPr>
          <w:color w:val="333333"/>
          <w:sz w:val="26"/>
          <w:szCs w:val="26"/>
        </w:rPr>
        <w:t>определенному</w:t>
      </w:r>
      <w:proofErr w:type="gramEnd"/>
      <w:r>
        <w:rPr>
          <w:color w:val="333333"/>
          <w:sz w:val="26"/>
          <w:szCs w:val="26"/>
        </w:rPr>
        <w:t xml:space="preserve"> или определяемому физическому лицу (субъекту персональных данных).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 соответствии с требованиями пункта 2 статьи 3 Федерального закона от 27.07.2006г. № 152-ФЗ «О персональных данных» Оператор -  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(т.е. имеющие персональный ИНН/КПП, ОГРН или ОГРНИП — для индивидуальных предпринимателей).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 соответствии с требованиями ч. 1 ст. 22 Федерального закона «О персональных данных» Операторы, которые осуществляют обработку персональных данных, обязаны направить в Уполномоченный орган по защите прав субъектов персональных данных Уведомление об обработке персональных данных. Официальные (информационные) сообщения о начале приема Уведомлений от операторов, осуществляющих обработку персональных данных, были опубликованы в основных печатных изданиях и размещены на сайте в сети Интернет.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 1 сентября 2015 года вступил в силу Федеральный закон от 21.07.2014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сетях», которым внесены изменения в Федеральный закон от 27.07.2006 № 152-ФЗ «О персональных данных» в части дополнения формы уведомления об обработке персональных данных сведениями о месте нахождения базы данных, содержащей персональные данные граждан Российской Федерации.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Оператор после 01.09.2015 обязан направить в территориальное управление </w:t>
      </w:r>
      <w:proofErr w:type="spellStart"/>
      <w:r>
        <w:rPr>
          <w:color w:val="333333"/>
          <w:sz w:val="26"/>
          <w:szCs w:val="26"/>
        </w:rPr>
        <w:t>Роскомнадзора</w:t>
      </w:r>
      <w:proofErr w:type="spellEnd"/>
      <w:r>
        <w:rPr>
          <w:color w:val="333333"/>
          <w:sz w:val="26"/>
          <w:szCs w:val="26"/>
        </w:rPr>
        <w:t xml:space="preserve"> уведомление с указанием, в том числе, места нахождения базы данных. В случае внесения изменений в имеющиеся сведения об операторе в реестре операторов должно быть направлено соответствующее информационное письмо.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Согласно части 1 статьи 23 Федерального закона от 27.07.2006г. № 152-ФЗ «О персональных данных», пункта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</w:t>
      </w:r>
      <w:r>
        <w:rPr>
          <w:color w:val="333333"/>
          <w:sz w:val="26"/>
          <w:szCs w:val="26"/>
        </w:rPr>
        <w:lastRenderedPageBreak/>
        <w:t>2009 г. № 228, Уполномоченным органом по защите прав субъектов персональных данных, на который возлагается обеспечение контроля и надзора за соответствием обработки персональных данных требованиям Федерального закона «О персональных данных», является федеральный орган исполнительной власти, осуществляющий функции по контролю и надзору в сфере связи, информационных технологий и массовых коммуникаций (</w:t>
      </w:r>
      <w:proofErr w:type="spellStart"/>
      <w:r>
        <w:rPr>
          <w:color w:val="333333"/>
          <w:sz w:val="26"/>
          <w:szCs w:val="26"/>
        </w:rPr>
        <w:t>Роскомнадзор</w:t>
      </w:r>
      <w:proofErr w:type="spellEnd"/>
      <w:r>
        <w:rPr>
          <w:color w:val="333333"/>
          <w:sz w:val="26"/>
          <w:szCs w:val="26"/>
        </w:rPr>
        <w:t>).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Дополнительно информируем, что электронная форма уведомления/информационного письма и порядок ее заполнения размещены на портале персональных данных </w:t>
      </w:r>
      <w:hyperlink r:id="rId4" w:history="1">
        <w:r>
          <w:rPr>
            <w:rStyle w:val="a4"/>
            <w:color w:val="3E76B0"/>
            <w:sz w:val="26"/>
            <w:szCs w:val="26"/>
          </w:rPr>
          <w:t>www.pd.rkn.gov.ru</w:t>
        </w:r>
      </w:hyperlink>
      <w:r>
        <w:rPr>
          <w:color w:val="333333"/>
          <w:sz w:val="26"/>
          <w:szCs w:val="26"/>
        </w:rPr>
        <w:t> в разделе «Реестр операторов; Электронные формы заявлений». Рекомендации по ее заполнению и примеры заполнения размещены на сайте Управления </w:t>
      </w:r>
      <w:hyperlink r:id="rId5" w:history="1">
        <w:r>
          <w:rPr>
            <w:rStyle w:val="a4"/>
            <w:color w:val="3E76B0"/>
            <w:sz w:val="26"/>
            <w:szCs w:val="26"/>
          </w:rPr>
          <w:t>www.30.rkn.gov.ru</w:t>
        </w:r>
      </w:hyperlink>
      <w:r>
        <w:rPr>
          <w:color w:val="333333"/>
          <w:sz w:val="26"/>
          <w:szCs w:val="26"/>
        </w:rPr>
        <w:t>в разделе «Направление деятельности; Защита прав субъектов персональных данных»; Форма уведомления. Обращаем внимание, что за непредставление или несвоевременное представление в государственный орган (должностному лицу), сведений (информации), представление которых предусмотрено законом и необходимо для осуществления этим органом (должностным лицом его законной деятельности, либо представление в государственный орган (должностному лицу), осуществляющий государственный контроль (надзор), муниципальный контроль, таких сведений (информации) в неполном объёме или в искажённом виде предусмотрена административная ответственность в соответствии со ст. 19.7 Кодекса Российской Федерации об административных правонарушениях.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>По всем возникающим вопросам обращаться по адресу:</w:t>
      </w:r>
    </w:p>
    <w:p w:rsidR="00CB7870" w:rsidRDefault="00CB7870" w:rsidP="00CB7870">
      <w:pPr>
        <w:pStyle w:val="a3"/>
        <w:shd w:val="clear" w:color="auto" w:fill="FFFFFF"/>
        <w:spacing w:before="0" w:beforeAutospacing="0" w:after="240" w:afterAutospacing="0" w:line="286" w:lineRule="atLeast"/>
        <w:jc w:val="both"/>
        <w:rPr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>414004, г. Астрахань, ул. Студенческая, 3, тел.: 44-20-54 (доб. 312, 313).</w:t>
      </w:r>
    </w:p>
    <w:p w:rsidR="00C147CF" w:rsidRDefault="00C147CF">
      <w:bookmarkStart w:id="0" w:name="_GoBack"/>
      <w:bookmarkEnd w:id="0"/>
    </w:p>
    <w:sectPr w:rsidR="00C1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70"/>
    <w:rsid w:val="00C147CF"/>
    <w:rsid w:val="00C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B967C-6477-430D-852F-E8C7C27C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0.rkn.gov.ru/" TargetMode="External"/><Relationship Id="rId4" Type="http://schemas.openxmlformats.org/officeDocument/2006/relationships/hyperlink" Target="http://www.pd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Екатерина Владиславовна</dc:creator>
  <cp:keywords/>
  <dc:description/>
  <cp:lastModifiedBy>Балашева Екатерина Владиславовна</cp:lastModifiedBy>
  <cp:revision>1</cp:revision>
  <dcterms:created xsi:type="dcterms:W3CDTF">2022-10-21T05:38:00Z</dcterms:created>
  <dcterms:modified xsi:type="dcterms:W3CDTF">2022-10-21T05:39:00Z</dcterms:modified>
</cp:coreProperties>
</file>