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 xml:space="preserve">Формы федерального статистического наблюдения № </w:t>
      </w:r>
      <w:r w:rsidR="00743E09">
        <w:rPr>
          <w:b/>
          <w:sz w:val="28"/>
          <w:szCs w:val="28"/>
        </w:rPr>
        <w:t>19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>«</w:t>
      </w:r>
      <w:r w:rsidR="00260A89">
        <w:rPr>
          <w:b/>
          <w:sz w:val="28"/>
          <w:szCs w:val="28"/>
        </w:rPr>
        <w:t xml:space="preserve">Сведения о </w:t>
      </w:r>
      <w:r w:rsidR="006F4A2C">
        <w:rPr>
          <w:b/>
          <w:sz w:val="28"/>
          <w:szCs w:val="28"/>
        </w:rPr>
        <w:t>детях-инвалидах</w:t>
      </w:r>
      <w:r w:rsidRPr="00192906">
        <w:rPr>
          <w:b/>
          <w:sz w:val="28"/>
          <w:szCs w:val="28"/>
        </w:rPr>
        <w:t xml:space="preserve">» </w:t>
      </w:r>
      <w:r w:rsidRPr="00192906">
        <w:rPr>
          <w:sz w:val="28"/>
          <w:szCs w:val="28"/>
        </w:rPr>
        <w:t xml:space="preserve">(далее - форма № </w:t>
      </w:r>
      <w:r w:rsidR="00260A89">
        <w:rPr>
          <w:sz w:val="28"/>
          <w:szCs w:val="28"/>
        </w:rPr>
        <w:t>1</w:t>
      </w:r>
      <w:r w:rsidR="006F4A2C">
        <w:rPr>
          <w:sz w:val="28"/>
          <w:szCs w:val="28"/>
        </w:rPr>
        <w:t>9</w:t>
      </w:r>
      <w:r w:rsidRPr="00192906">
        <w:rPr>
          <w:sz w:val="28"/>
          <w:szCs w:val="28"/>
        </w:rPr>
        <w:t>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2022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260A89" w:rsidRDefault="00DF2A23" w:rsidP="00B44596">
      <w:pPr>
        <w:ind w:firstLine="709"/>
        <w:jc w:val="both"/>
        <w:rPr>
          <w:sz w:val="28"/>
          <w:szCs w:val="28"/>
        </w:rPr>
      </w:pPr>
      <w:r w:rsidRPr="00CD5128">
        <w:rPr>
          <w:b/>
          <w:color w:val="000000"/>
          <w:spacing w:val="-2"/>
          <w:w w:val="105"/>
          <w:sz w:val="28"/>
          <w:szCs w:val="28"/>
        </w:rPr>
        <w:t>Примечание:</w:t>
      </w:r>
      <w:r w:rsidRPr="00CD5128">
        <w:rPr>
          <w:color w:val="000000"/>
          <w:spacing w:val="-2"/>
          <w:w w:val="105"/>
          <w:sz w:val="28"/>
          <w:szCs w:val="28"/>
        </w:rPr>
        <w:t xml:space="preserve"> *</w:t>
      </w:r>
      <w:r w:rsidRPr="00CD5128">
        <w:rPr>
          <w:sz w:val="28"/>
          <w:szCs w:val="28"/>
        </w:rPr>
        <w:t>Подпис</w:t>
      </w:r>
      <w:r w:rsidR="006F4A2C">
        <w:rPr>
          <w:sz w:val="28"/>
          <w:szCs w:val="28"/>
        </w:rPr>
        <w:t xml:space="preserve">и </w:t>
      </w:r>
      <w:r w:rsidR="006F4A2C" w:rsidRPr="00CD5128">
        <w:rPr>
          <w:color w:val="000000"/>
          <w:spacing w:val="10"/>
          <w:sz w:val="28"/>
          <w:szCs w:val="28"/>
        </w:rPr>
        <w:t xml:space="preserve">заведующей отделом медицинской статистики ГБУЗ АО «Областная детская клиническая больница им. Н.Н. </w:t>
      </w:r>
      <w:proofErr w:type="spellStart"/>
      <w:r w:rsidR="006F4A2C" w:rsidRPr="00CD5128">
        <w:rPr>
          <w:color w:val="000000"/>
          <w:spacing w:val="10"/>
          <w:sz w:val="28"/>
          <w:szCs w:val="28"/>
        </w:rPr>
        <w:t>Силищевой</w:t>
      </w:r>
      <w:proofErr w:type="spellEnd"/>
      <w:r w:rsidR="006F4A2C" w:rsidRPr="00CD5128">
        <w:rPr>
          <w:color w:val="000000"/>
          <w:spacing w:val="10"/>
          <w:sz w:val="28"/>
          <w:szCs w:val="28"/>
        </w:rPr>
        <w:t>»</w:t>
      </w:r>
      <w:r w:rsidR="006F4A2C">
        <w:rPr>
          <w:color w:val="000000"/>
          <w:spacing w:val="10"/>
          <w:sz w:val="28"/>
          <w:szCs w:val="28"/>
        </w:rPr>
        <w:t xml:space="preserve"> </w:t>
      </w:r>
      <w:r w:rsidR="006F4A2C">
        <w:rPr>
          <w:sz w:val="28"/>
          <w:szCs w:val="28"/>
        </w:rPr>
        <w:t>Афанасьевой Е.</w:t>
      </w:r>
      <w:r w:rsidRPr="00CD5128">
        <w:rPr>
          <w:sz w:val="28"/>
          <w:szCs w:val="28"/>
        </w:rPr>
        <w:t xml:space="preserve">В. </w:t>
      </w:r>
      <w:r w:rsidR="00260A89" w:rsidRPr="006F4A2C">
        <w:rPr>
          <w:color w:val="000000"/>
          <w:spacing w:val="10"/>
          <w:sz w:val="28"/>
          <w:szCs w:val="28"/>
        </w:rPr>
        <w:t xml:space="preserve">и </w:t>
      </w:r>
      <w:r w:rsidR="006F4A2C" w:rsidRPr="006F4A2C">
        <w:rPr>
          <w:color w:val="000000"/>
          <w:spacing w:val="10"/>
          <w:sz w:val="28"/>
          <w:szCs w:val="28"/>
        </w:rPr>
        <w:t>начальник</w:t>
      </w:r>
      <w:r w:rsidR="006F4A2C">
        <w:rPr>
          <w:color w:val="000000"/>
          <w:spacing w:val="10"/>
          <w:sz w:val="28"/>
          <w:szCs w:val="28"/>
        </w:rPr>
        <w:t>а</w:t>
      </w:r>
      <w:r w:rsidR="006F4A2C" w:rsidRPr="006F4A2C">
        <w:rPr>
          <w:color w:val="000000"/>
          <w:spacing w:val="10"/>
          <w:sz w:val="28"/>
          <w:szCs w:val="28"/>
        </w:rPr>
        <w:t xml:space="preserve"> организационно – методического отдела ГБУЗ АО «Областная клиническая психиатрическая больница»</w:t>
      </w:r>
      <w:r w:rsidRPr="00CD5128">
        <w:rPr>
          <w:color w:val="000000"/>
          <w:spacing w:val="10"/>
          <w:sz w:val="28"/>
          <w:szCs w:val="28"/>
        </w:rPr>
        <w:t xml:space="preserve"> </w:t>
      </w:r>
      <w:proofErr w:type="spellStart"/>
      <w:r w:rsidR="006F4A2C">
        <w:rPr>
          <w:color w:val="000000"/>
          <w:spacing w:val="10"/>
          <w:sz w:val="28"/>
          <w:szCs w:val="28"/>
        </w:rPr>
        <w:t>Точиной</w:t>
      </w:r>
      <w:proofErr w:type="spellEnd"/>
      <w:r w:rsidR="006F4A2C">
        <w:rPr>
          <w:color w:val="000000"/>
          <w:spacing w:val="10"/>
          <w:sz w:val="28"/>
          <w:szCs w:val="28"/>
        </w:rPr>
        <w:t xml:space="preserve"> Е.Э. </w:t>
      </w:r>
      <w:r w:rsidRPr="00CD5128">
        <w:rPr>
          <w:color w:val="000000"/>
          <w:spacing w:val="10"/>
          <w:sz w:val="28"/>
          <w:szCs w:val="28"/>
        </w:rPr>
        <w:t>должн</w:t>
      </w:r>
      <w:r w:rsidR="00260A89">
        <w:rPr>
          <w:color w:val="000000"/>
          <w:spacing w:val="10"/>
          <w:sz w:val="28"/>
          <w:szCs w:val="28"/>
        </w:rPr>
        <w:t>ы</w:t>
      </w:r>
      <w:r w:rsidRPr="00CD5128">
        <w:rPr>
          <w:color w:val="000000"/>
          <w:spacing w:val="10"/>
          <w:sz w:val="28"/>
          <w:szCs w:val="28"/>
        </w:rPr>
        <w:t xml:space="preserve"> быть в форме, а не в листе согласования как предыдущие годы. Подпись специалиста, визирующего форму должна быть расшифрована.</w:t>
      </w:r>
      <w:r w:rsidR="00260A89" w:rsidRPr="00260A89">
        <w:rPr>
          <w:sz w:val="28"/>
          <w:szCs w:val="28"/>
        </w:rPr>
        <w:t xml:space="preserve"> </w:t>
      </w:r>
    </w:p>
    <w:p w:rsidR="00DF2A23" w:rsidRPr="004938AE" w:rsidRDefault="006F4A2C" w:rsidP="00B44596">
      <w:pPr>
        <w:ind w:firstLine="709"/>
        <w:jc w:val="both"/>
        <w:rPr>
          <w:color w:val="000000"/>
          <w:spacing w:val="-2"/>
          <w:w w:val="105"/>
          <w:sz w:val="28"/>
          <w:szCs w:val="28"/>
        </w:rPr>
      </w:pPr>
      <w:r>
        <w:rPr>
          <w:sz w:val="28"/>
          <w:szCs w:val="28"/>
        </w:rPr>
        <w:t>Форма №19</w:t>
      </w:r>
      <w:r w:rsidR="00260A89">
        <w:rPr>
          <w:sz w:val="28"/>
          <w:szCs w:val="28"/>
        </w:rPr>
        <w:t xml:space="preserve"> представляется на бумажном носителе, распечатанным из программы </w:t>
      </w:r>
      <w:r w:rsidR="00260A89" w:rsidRPr="00CD5128">
        <w:rPr>
          <w:sz w:val="28"/>
          <w:szCs w:val="28"/>
        </w:rPr>
        <w:t>«МЕДСТАТ</w:t>
      </w:r>
      <w:r w:rsidR="00260A89">
        <w:rPr>
          <w:sz w:val="28"/>
          <w:szCs w:val="28"/>
        </w:rPr>
        <w:t>-2021</w:t>
      </w:r>
      <w:r w:rsidR="00260A89" w:rsidRPr="00CD5128">
        <w:rPr>
          <w:sz w:val="28"/>
          <w:szCs w:val="28"/>
        </w:rPr>
        <w:t xml:space="preserve">», </w:t>
      </w:r>
      <w:r w:rsidR="00260A89">
        <w:rPr>
          <w:sz w:val="28"/>
          <w:szCs w:val="28"/>
        </w:rPr>
        <w:t xml:space="preserve">считанным с магнитным носителем и на </w:t>
      </w:r>
      <w:proofErr w:type="spellStart"/>
      <w:r w:rsidR="00260A89">
        <w:rPr>
          <w:sz w:val="28"/>
          <w:szCs w:val="28"/>
        </w:rPr>
        <w:t>флеш</w:t>
      </w:r>
      <w:proofErr w:type="spellEnd"/>
      <w:r w:rsidR="00260A89">
        <w:rPr>
          <w:sz w:val="28"/>
          <w:szCs w:val="28"/>
        </w:rPr>
        <w:t xml:space="preserve">- карте (в формате </w:t>
      </w:r>
      <w:r w:rsidR="00260A89">
        <w:rPr>
          <w:sz w:val="28"/>
          <w:szCs w:val="28"/>
          <w:lang w:val="en-US"/>
        </w:rPr>
        <w:t>DBF</w:t>
      </w:r>
      <w:r w:rsidR="00260A89" w:rsidRPr="00260A89">
        <w:rPr>
          <w:sz w:val="28"/>
          <w:szCs w:val="28"/>
        </w:rPr>
        <w:t>)</w:t>
      </w:r>
      <w:r w:rsidR="00260A89">
        <w:rPr>
          <w:sz w:val="28"/>
          <w:szCs w:val="28"/>
        </w:rPr>
        <w:t xml:space="preserve"> </w:t>
      </w:r>
      <w:r w:rsidR="00260A89" w:rsidRPr="00CD5128">
        <w:rPr>
          <w:sz w:val="28"/>
          <w:szCs w:val="28"/>
        </w:rPr>
        <w:t xml:space="preserve">в ОМСАП ГБУЗ АО «МИАЦ» строго в </w:t>
      </w:r>
      <w:r w:rsidR="00260A89">
        <w:rPr>
          <w:sz w:val="28"/>
          <w:szCs w:val="28"/>
        </w:rPr>
        <w:t>соответствии с графиком</w:t>
      </w:r>
      <w:r w:rsidR="00260A89" w:rsidRPr="00CD5128">
        <w:rPr>
          <w:sz w:val="28"/>
          <w:szCs w:val="28"/>
        </w:rPr>
        <w:t>.</w:t>
      </w:r>
    </w:p>
    <w:p w:rsidR="00706012" w:rsidRDefault="00706012" w:rsidP="00B44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B44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900380" w:rsidRDefault="00900380" w:rsidP="00900380">
      <w:pPr>
        <w:jc w:val="both"/>
        <w:rPr>
          <w:b/>
          <w:sz w:val="28"/>
          <w:szCs w:val="28"/>
        </w:rPr>
      </w:pPr>
    </w:p>
    <w:p w:rsidR="00900380" w:rsidRPr="008E097A" w:rsidRDefault="00900380" w:rsidP="00900380">
      <w:pPr>
        <w:ind w:firstLine="709"/>
        <w:jc w:val="both"/>
        <w:rPr>
          <w:b/>
          <w:sz w:val="28"/>
          <w:szCs w:val="28"/>
        </w:rPr>
      </w:pPr>
      <w:r w:rsidRPr="008E097A">
        <w:rPr>
          <w:b/>
          <w:sz w:val="28"/>
          <w:szCs w:val="28"/>
        </w:rPr>
        <w:t xml:space="preserve">Обратить внимание! </w:t>
      </w:r>
    </w:p>
    <w:p w:rsidR="00900380" w:rsidRPr="008E097A" w:rsidRDefault="00900380" w:rsidP="00900380">
      <w:pPr>
        <w:ind w:firstLine="709"/>
        <w:jc w:val="both"/>
        <w:rPr>
          <w:sz w:val="28"/>
          <w:szCs w:val="28"/>
        </w:rPr>
      </w:pPr>
      <w:r w:rsidRPr="008E097A">
        <w:rPr>
          <w:color w:val="000000"/>
          <w:spacing w:val="10"/>
          <w:sz w:val="28"/>
          <w:szCs w:val="28"/>
        </w:rPr>
        <w:t xml:space="preserve">Начальник организационно – методического отдела ГБУЗ «ОКПБ» </w:t>
      </w:r>
      <w:proofErr w:type="spellStart"/>
      <w:r w:rsidRPr="008E097A">
        <w:rPr>
          <w:color w:val="000000"/>
          <w:spacing w:val="10"/>
          <w:sz w:val="28"/>
          <w:szCs w:val="28"/>
        </w:rPr>
        <w:t>Точина</w:t>
      </w:r>
      <w:proofErr w:type="spellEnd"/>
      <w:r w:rsidRPr="008E097A">
        <w:rPr>
          <w:color w:val="000000"/>
          <w:spacing w:val="10"/>
          <w:sz w:val="28"/>
          <w:szCs w:val="28"/>
        </w:rPr>
        <w:t xml:space="preserve"> Е.Э. будет согласовывать форму №19 при наличии данных в строках 6.0: «психические расстройства и расстройства поведения», 6.1: «из них, умственная отсталость», 6.2: «детский аутизм, атипичный аутизм, синдром </w:t>
      </w:r>
      <w:proofErr w:type="spellStart"/>
      <w:r w:rsidRPr="008E097A">
        <w:rPr>
          <w:color w:val="000000"/>
          <w:spacing w:val="10"/>
          <w:sz w:val="28"/>
          <w:szCs w:val="28"/>
        </w:rPr>
        <w:t>Ретта</w:t>
      </w:r>
      <w:proofErr w:type="spellEnd"/>
      <w:r w:rsidRPr="008E097A">
        <w:rPr>
          <w:color w:val="000000"/>
          <w:spacing w:val="10"/>
          <w:sz w:val="28"/>
          <w:szCs w:val="28"/>
        </w:rPr>
        <w:t xml:space="preserve">, </w:t>
      </w:r>
      <w:proofErr w:type="spellStart"/>
      <w:r w:rsidRPr="008E097A">
        <w:rPr>
          <w:color w:val="000000"/>
          <w:spacing w:val="10"/>
          <w:sz w:val="28"/>
          <w:szCs w:val="28"/>
        </w:rPr>
        <w:t>дезинтегративное</w:t>
      </w:r>
      <w:proofErr w:type="spellEnd"/>
      <w:r w:rsidRPr="008E097A">
        <w:rPr>
          <w:color w:val="000000"/>
          <w:spacing w:val="10"/>
          <w:sz w:val="28"/>
          <w:szCs w:val="28"/>
        </w:rPr>
        <w:t xml:space="preserve"> расстройство детского возраста».  </w:t>
      </w:r>
    </w:p>
    <w:p w:rsidR="00900380" w:rsidRPr="008E097A" w:rsidRDefault="00900380" w:rsidP="00900380">
      <w:pPr>
        <w:ind w:firstLine="709"/>
        <w:jc w:val="both"/>
        <w:rPr>
          <w:sz w:val="28"/>
          <w:szCs w:val="28"/>
        </w:rPr>
      </w:pPr>
      <w:r w:rsidRPr="008E097A">
        <w:rPr>
          <w:color w:val="000000"/>
          <w:spacing w:val="10"/>
          <w:sz w:val="28"/>
          <w:szCs w:val="28"/>
        </w:rPr>
        <w:t>Заведующая отделом медицинской статистики ГБУЗ АО «ОДКБ» Афанасьева Е.В. будет принимать форму №19 только после согласования с начальником организационно – методического о</w:t>
      </w:r>
      <w:bookmarkStart w:id="0" w:name="_GoBack"/>
      <w:bookmarkEnd w:id="0"/>
      <w:r w:rsidRPr="008E097A">
        <w:rPr>
          <w:color w:val="000000"/>
          <w:spacing w:val="10"/>
          <w:sz w:val="28"/>
          <w:szCs w:val="28"/>
        </w:rPr>
        <w:t xml:space="preserve">тдела ГБУЗ «ОКПБ» </w:t>
      </w:r>
      <w:proofErr w:type="spellStart"/>
      <w:r w:rsidRPr="008E097A">
        <w:rPr>
          <w:color w:val="000000"/>
          <w:spacing w:val="10"/>
          <w:sz w:val="28"/>
          <w:szCs w:val="28"/>
        </w:rPr>
        <w:t>Точиной</w:t>
      </w:r>
      <w:proofErr w:type="spellEnd"/>
      <w:r w:rsidRPr="008E097A">
        <w:rPr>
          <w:color w:val="000000"/>
          <w:spacing w:val="10"/>
          <w:sz w:val="28"/>
          <w:szCs w:val="28"/>
        </w:rPr>
        <w:t xml:space="preserve"> Е.Э.</w:t>
      </w:r>
    </w:p>
    <w:p w:rsidR="00B44596" w:rsidRPr="008E097A" w:rsidRDefault="00B44596" w:rsidP="00B44596">
      <w:pPr>
        <w:ind w:firstLine="709"/>
        <w:jc w:val="both"/>
        <w:rPr>
          <w:sz w:val="28"/>
          <w:szCs w:val="28"/>
        </w:rPr>
      </w:pPr>
    </w:p>
    <w:sectPr w:rsidR="00B44596" w:rsidRPr="008E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260A89"/>
    <w:rsid w:val="004938AE"/>
    <w:rsid w:val="005C25D6"/>
    <w:rsid w:val="006F4A2C"/>
    <w:rsid w:val="00706012"/>
    <w:rsid w:val="00743E09"/>
    <w:rsid w:val="00900380"/>
    <w:rsid w:val="00B44596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Мельникова Ольга Николаевна</cp:lastModifiedBy>
  <cp:revision>7</cp:revision>
  <dcterms:created xsi:type="dcterms:W3CDTF">2022-11-03T07:04:00Z</dcterms:created>
  <dcterms:modified xsi:type="dcterms:W3CDTF">2022-11-14T06:00:00Z</dcterms:modified>
</cp:coreProperties>
</file>