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04" w:rsidRDefault="009440F5" w:rsidP="002C1304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 xml:space="preserve">Указания по заполнению формы федерального статистического наблюдения № </w:t>
      </w:r>
      <w:r w:rsidR="002C1304">
        <w:rPr>
          <w:b/>
          <w:bCs/>
        </w:rPr>
        <w:t>13</w:t>
      </w:r>
      <w:r>
        <w:rPr>
          <w:b/>
          <w:bCs/>
        </w:rPr>
        <w:t xml:space="preserve"> </w:t>
      </w:r>
      <w:r w:rsidR="00F01554" w:rsidRPr="00F01554">
        <w:rPr>
          <w:b/>
        </w:rPr>
        <w:t xml:space="preserve">«Сведения о </w:t>
      </w:r>
      <w:r w:rsidR="002C1304">
        <w:rPr>
          <w:b/>
        </w:rPr>
        <w:t>беременности с абортивным исходом</w:t>
      </w:r>
      <w:r w:rsidR="00F01554" w:rsidRPr="00F01554">
        <w:rPr>
          <w:b/>
        </w:rPr>
        <w:t>»</w:t>
      </w:r>
    </w:p>
    <w:p w:rsidR="009440F5" w:rsidRPr="00BE48B4" w:rsidRDefault="00BE48B4" w:rsidP="002C1304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>за</w:t>
      </w:r>
      <w:r w:rsidR="009440F5">
        <w:rPr>
          <w:b/>
          <w:bCs/>
        </w:rPr>
        <w:t xml:space="preserve"> 20</w:t>
      </w:r>
      <w:r w:rsidR="0002224D">
        <w:rPr>
          <w:b/>
          <w:bCs/>
        </w:rPr>
        <w:t>2</w:t>
      </w:r>
      <w:r w:rsidR="00507E6F" w:rsidRPr="00507E6F">
        <w:rPr>
          <w:b/>
          <w:bCs/>
        </w:rPr>
        <w:t>2</w:t>
      </w:r>
      <w:r>
        <w:rPr>
          <w:b/>
          <w:bCs/>
        </w:rPr>
        <w:t xml:space="preserve"> год</w:t>
      </w:r>
      <w:r w:rsidR="009440F5">
        <w:rPr>
          <w:b/>
          <w:bCs/>
        </w:rPr>
        <w:t>.</w:t>
      </w:r>
    </w:p>
    <w:p w:rsidR="00C535F7" w:rsidRDefault="009440F5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AA4BA1">
        <w:rPr>
          <w:b w:val="0"/>
          <w:sz w:val="28"/>
          <w:szCs w:val="28"/>
        </w:rPr>
        <w:t xml:space="preserve">Форма федерального статистического наблюдения № </w:t>
      </w:r>
      <w:r w:rsidR="00BE48B4" w:rsidRPr="00AA4BA1">
        <w:rPr>
          <w:b w:val="0"/>
          <w:sz w:val="28"/>
          <w:szCs w:val="28"/>
        </w:rPr>
        <w:t>1</w:t>
      </w:r>
      <w:r w:rsidR="004216AC">
        <w:rPr>
          <w:b w:val="0"/>
          <w:sz w:val="28"/>
          <w:szCs w:val="28"/>
        </w:rPr>
        <w:t>3</w:t>
      </w:r>
      <w:r w:rsidRPr="00AA4BA1">
        <w:rPr>
          <w:b w:val="0"/>
          <w:sz w:val="28"/>
          <w:szCs w:val="28"/>
        </w:rPr>
        <w:t xml:space="preserve"> «Сведения </w:t>
      </w:r>
      <w:r w:rsidR="00BE48B4" w:rsidRPr="00AA4BA1">
        <w:rPr>
          <w:b w:val="0"/>
          <w:sz w:val="28"/>
          <w:szCs w:val="28"/>
        </w:rPr>
        <w:t xml:space="preserve">о </w:t>
      </w:r>
      <w:r w:rsidR="004216AC">
        <w:rPr>
          <w:b w:val="0"/>
          <w:sz w:val="28"/>
          <w:szCs w:val="28"/>
        </w:rPr>
        <w:t>беременности с абортивным исходом</w:t>
      </w:r>
      <w:r w:rsidRPr="00AA4BA1">
        <w:rPr>
          <w:b w:val="0"/>
          <w:sz w:val="28"/>
          <w:szCs w:val="28"/>
        </w:rPr>
        <w:t xml:space="preserve">» (далее </w:t>
      </w:r>
      <w:r w:rsidR="00F01554" w:rsidRPr="00AA4BA1">
        <w:rPr>
          <w:b w:val="0"/>
          <w:sz w:val="28"/>
          <w:szCs w:val="28"/>
        </w:rPr>
        <w:t>–</w:t>
      </w:r>
      <w:r w:rsidRPr="00AA4BA1">
        <w:rPr>
          <w:b w:val="0"/>
          <w:sz w:val="28"/>
          <w:szCs w:val="28"/>
        </w:rPr>
        <w:t xml:space="preserve"> форма</w:t>
      </w:r>
      <w:r w:rsidR="00F01554" w:rsidRPr="00AA4BA1">
        <w:rPr>
          <w:b w:val="0"/>
          <w:sz w:val="28"/>
          <w:szCs w:val="28"/>
        </w:rPr>
        <w:t xml:space="preserve"> № </w:t>
      </w:r>
      <w:r w:rsidR="00BE48B4" w:rsidRPr="00AA4BA1">
        <w:rPr>
          <w:b w:val="0"/>
          <w:sz w:val="28"/>
          <w:szCs w:val="28"/>
        </w:rPr>
        <w:t>1</w:t>
      </w:r>
      <w:r w:rsidR="004216AC">
        <w:rPr>
          <w:b w:val="0"/>
          <w:sz w:val="28"/>
          <w:szCs w:val="28"/>
        </w:rPr>
        <w:t>3</w:t>
      </w:r>
      <w:r w:rsidRPr="00AA4BA1">
        <w:rPr>
          <w:b w:val="0"/>
          <w:sz w:val="28"/>
          <w:szCs w:val="28"/>
        </w:rPr>
        <w:t>)</w:t>
      </w:r>
      <w:r w:rsidR="00691CC2" w:rsidRPr="00AA4BA1">
        <w:rPr>
          <w:b w:val="0"/>
          <w:sz w:val="28"/>
          <w:szCs w:val="28"/>
        </w:rPr>
        <w:t xml:space="preserve"> </w:t>
      </w:r>
      <w:r w:rsidR="00AA4BA1">
        <w:rPr>
          <w:b w:val="0"/>
          <w:sz w:val="28"/>
          <w:szCs w:val="28"/>
        </w:rPr>
        <w:t>предоставляется на бумажном носителе, распечатанным из</w:t>
      </w:r>
      <w:r w:rsidR="00691CC2" w:rsidRPr="00AA4BA1">
        <w:rPr>
          <w:b w:val="0"/>
          <w:sz w:val="28"/>
          <w:szCs w:val="28"/>
        </w:rPr>
        <w:t xml:space="preserve"> программ</w:t>
      </w:r>
      <w:r w:rsidR="00AA4BA1">
        <w:rPr>
          <w:b w:val="0"/>
          <w:sz w:val="28"/>
          <w:szCs w:val="28"/>
        </w:rPr>
        <w:t xml:space="preserve">ы </w:t>
      </w:r>
      <w:r w:rsidR="00691CC2" w:rsidRPr="00AA4BA1">
        <w:rPr>
          <w:b w:val="0"/>
          <w:sz w:val="28"/>
          <w:szCs w:val="28"/>
        </w:rPr>
        <w:t>«МЕДСТАТ</w:t>
      </w:r>
      <w:r w:rsidR="00AA4BA1">
        <w:rPr>
          <w:b w:val="0"/>
          <w:sz w:val="28"/>
          <w:szCs w:val="28"/>
        </w:rPr>
        <w:t>-2022</w:t>
      </w:r>
      <w:r w:rsidR="00691CC2" w:rsidRPr="00AA4BA1">
        <w:rPr>
          <w:b w:val="0"/>
          <w:sz w:val="28"/>
          <w:szCs w:val="28"/>
        </w:rPr>
        <w:t>» (далее – программа),</w:t>
      </w:r>
      <w:r w:rsidR="00AA4BA1">
        <w:rPr>
          <w:b w:val="0"/>
          <w:sz w:val="28"/>
          <w:szCs w:val="28"/>
        </w:rPr>
        <w:t xml:space="preserve"> считанным с магнитным носителем, заверенная подписью руководителя и гербовой печатью учреждения и в электронном файле формата </w:t>
      </w:r>
      <w:r w:rsidR="00AA4BA1">
        <w:rPr>
          <w:b w:val="0"/>
          <w:bCs w:val="0"/>
          <w:sz w:val="28"/>
          <w:szCs w:val="28"/>
          <w:lang w:val="en-US"/>
        </w:rPr>
        <w:t>DBF</w:t>
      </w:r>
      <w:r w:rsidR="00AA4BA1">
        <w:rPr>
          <w:b w:val="0"/>
          <w:bCs w:val="0"/>
          <w:sz w:val="28"/>
          <w:szCs w:val="28"/>
        </w:rPr>
        <w:t>, выгруженном из программы, в ОМСАП ГБУЗ АО «МИАЦ»</w:t>
      </w:r>
      <w:r w:rsidR="00691CC2" w:rsidRPr="00AA4BA1">
        <w:rPr>
          <w:b w:val="0"/>
          <w:sz w:val="28"/>
          <w:szCs w:val="28"/>
        </w:rPr>
        <w:t xml:space="preserve"> </w:t>
      </w:r>
      <w:r w:rsidR="00BC0CD2" w:rsidRPr="00AA4BA1">
        <w:rPr>
          <w:b w:val="0"/>
          <w:bCs w:val="0"/>
          <w:sz w:val="28"/>
          <w:szCs w:val="28"/>
        </w:rPr>
        <w:t xml:space="preserve">строго </w:t>
      </w:r>
      <w:r w:rsidR="00AA4BA1">
        <w:rPr>
          <w:b w:val="0"/>
          <w:bCs w:val="0"/>
          <w:sz w:val="28"/>
          <w:szCs w:val="28"/>
        </w:rPr>
        <w:t>в соответствии с графиком.</w:t>
      </w:r>
      <w:r w:rsidR="00BC0CD2" w:rsidRPr="00AA4BA1">
        <w:rPr>
          <w:b w:val="0"/>
          <w:bCs w:val="0"/>
          <w:sz w:val="28"/>
          <w:szCs w:val="28"/>
        </w:rPr>
        <w:t xml:space="preserve"> 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районах заполняются и распечатываются только таблицы </w:t>
      </w:r>
      <w:proofErr w:type="spellStart"/>
      <w:r>
        <w:rPr>
          <w:b w:val="0"/>
          <w:bCs w:val="0"/>
          <w:sz w:val="28"/>
          <w:szCs w:val="28"/>
        </w:rPr>
        <w:t>СВОДа</w:t>
      </w:r>
      <w:proofErr w:type="spellEnd"/>
      <w:r>
        <w:rPr>
          <w:b w:val="0"/>
          <w:bCs w:val="0"/>
          <w:sz w:val="28"/>
          <w:szCs w:val="28"/>
        </w:rPr>
        <w:t xml:space="preserve"> формы №1</w:t>
      </w:r>
      <w:r w:rsidR="004216AC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 xml:space="preserve"> по району.</w:t>
      </w:r>
    </w:p>
    <w:p w:rsidR="004216AC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color w:val="FF0000"/>
          <w:sz w:val="28"/>
          <w:szCs w:val="28"/>
        </w:rPr>
      </w:pPr>
      <w:r>
        <w:rPr>
          <w:b w:val="0"/>
          <w:bCs w:val="0"/>
          <w:sz w:val="28"/>
          <w:szCs w:val="28"/>
        </w:rPr>
        <w:t>Прежде, чем распечатать форму 1</w:t>
      </w:r>
      <w:r w:rsidR="004216AC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 xml:space="preserve">, </w:t>
      </w:r>
      <w:r w:rsidRPr="00A774D3">
        <w:rPr>
          <w:b w:val="0"/>
          <w:bCs w:val="0"/>
          <w:color w:val="FF0000"/>
          <w:sz w:val="28"/>
          <w:szCs w:val="28"/>
        </w:rPr>
        <w:t>НЕОБХОДИМО ПРОВЕСТИ</w:t>
      </w:r>
      <w:r>
        <w:rPr>
          <w:b w:val="0"/>
          <w:bCs w:val="0"/>
          <w:color w:val="FF0000"/>
          <w:sz w:val="28"/>
          <w:szCs w:val="28"/>
        </w:rPr>
        <w:t xml:space="preserve"> ВСЕ ВИДЫ КОНТРОЛЯ: ВНУТРИФОРМ</w:t>
      </w:r>
      <w:r w:rsidR="004216AC">
        <w:rPr>
          <w:b w:val="0"/>
          <w:bCs w:val="0"/>
          <w:color w:val="FF0000"/>
          <w:sz w:val="28"/>
          <w:szCs w:val="28"/>
        </w:rPr>
        <w:t>ЕННЫЙ, МЕЖФОРМЕННЫЙ, МЕЖГОДОВОЙ.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Cs w:val="0"/>
          <w:sz w:val="28"/>
          <w:szCs w:val="28"/>
        </w:rPr>
      </w:pPr>
      <w:r>
        <w:rPr>
          <w:b w:val="0"/>
          <w:bCs w:val="0"/>
          <w:color w:val="FF0000"/>
          <w:sz w:val="28"/>
          <w:szCs w:val="28"/>
        </w:rPr>
        <w:t xml:space="preserve"> </w:t>
      </w:r>
      <w:r w:rsidRPr="00A774D3">
        <w:rPr>
          <w:bCs w:val="0"/>
          <w:sz w:val="28"/>
          <w:szCs w:val="28"/>
        </w:rPr>
        <w:t>Форма с ошибками рассматриваться не будет</w:t>
      </w:r>
      <w:r>
        <w:rPr>
          <w:bCs w:val="0"/>
          <w:sz w:val="28"/>
          <w:szCs w:val="28"/>
        </w:rPr>
        <w:t>!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A774D3">
        <w:rPr>
          <w:b w:val="0"/>
          <w:bCs w:val="0"/>
          <w:sz w:val="28"/>
          <w:szCs w:val="28"/>
        </w:rPr>
        <w:t>Электронный вариант формы 1</w:t>
      </w:r>
      <w:r w:rsidR="004216AC">
        <w:rPr>
          <w:b w:val="0"/>
          <w:bCs w:val="0"/>
          <w:sz w:val="28"/>
          <w:szCs w:val="28"/>
        </w:rPr>
        <w:t>3</w:t>
      </w:r>
      <w:r w:rsidRPr="00A774D3">
        <w:rPr>
          <w:b w:val="0"/>
          <w:bCs w:val="0"/>
          <w:sz w:val="28"/>
          <w:szCs w:val="28"/>
        </w:rPr>
        <w:t xml:space="preserve">, выгружается из базы программы (в формате </w:t>
      </w:r>
      <w:r w:rsidRPr="00A774D3">
        <w:rPr>
          <w:b w:val="0"/>
          <w:bCs w:val="0"/>
          <w:sz w:val="28"/>
          <w:szCs w:val="28"/>
          <w:lang w:val="en-US"/>
        </w:rPr>
        <w:t>DBF</w:t>
      </w:r>
      <w:r>
        <w:rPr>
          <w:b w:val="0"/>
          <w:bCs w:val="0"/>
          <w:sz w:val="28"/>
          <w:szCs w:val="28"/>
        </w:rPr>
        <w:t>), присылается на адрес электронной почты:</w:t>
      </w:r>
      <w:r w:rsidRPr="00A774D3">
        <w:rPr>
          <w:b w:val="0"/>
          <w:bCs w:val="0"/>
          <w:sz w:val="28"/>
          <w:szCs w:val="28"/>
        </w:rPr>
        <w:t xml:space="preserve"> </w:t>
      </w:r>
      <w:hyperlink r:id="rId6" w:history="1">
        <w:r w:rsidR="00E121CB" w:rsidRPr="00E121CB">
          <w:rPr>
            <w:rStyle w:val="a8"/>
            <w:b w:val="0"/>
            <w:bCs w:val="0"/>
            <w:sz w:val="28"/>
            <w:szCs w:val="28"/>
            <w:u w:val="none"/>
            <w:lang w:val="en-US"/>
          </w:rPr>
          <w:t>SNKazimagomedova</w:t>
        </w:r>
        <w:r w:rsidR="00E121CB" w:rsidRPr="00E121CB">
          <w:rPr>
            <w:rStyle w:val="a8"/>
            <w:b w:val="0"/>
            <w:bCs w:val="0"/>
            <w:sz w:val="28"/>
            <w:szCs w:val="28"/>
            <w:u w:val="none"/>
          </w:rPr>
          <w:t>@</w:t>
        </w:r>
        <w:r w:rsidR="00E121CB" w:rsidRPr="00E121CB">
          <w:rPr>
            <w:rStyle w:val="a8"/>
            <w:b w:val="0"/>
            <w:bCs w:val="0"/>
            <w:sz w:val="28"/>
            <w:szCs w:val="28"/>
            <w:u w:val="none"/>
            <w:lang w:val="en-US"/>
          </w:rPr>
          <w:t>astrobl</w:t>
        </w:r>
        <w:r w:rsidR="00E121CB" w:rsidRPr="00E121CB">
          <w:rPr>
            <w:rStyle w:val="a8"/>
            <w:b w:val="0"/>
            <w:bCs w:val="0"/>
            <w:sz w:val="28"/>
            <w:szCs w:val="28"/>
            <w:u w:val="none"/>
          </w:rPr>
          <w:t>.</w:t>
        </w:r>
        <w:proofErr w:type="spellStart"/>
        <w:r w:rsidR="00E121CB" w:rsidRPr="00E121CB">
          <w:rPr>
            <w:rStyle w:val="a8"/>
            <w:b w:val="0"/>
            <w:bCs w:val="0"/>
            <w:sz w:val="28"/>
            <w:szCs w:val="28"/>
            <w:u w:val="none"/>
            <w:lang w:val="en-US"/>
          </w:rPr>
          <w:t>ru</w:t>
        </w:r>
        <w:proofErr w:type="spellEnd"/>
      </w:hyperlink>
      <w:r w:rsidR="00E121CB" w:rsidRPr="00E121CB">
        <w:rPr>
          <w:b w:val="0"/>
          <w:bCs w:val="0"/>
          <w:color w:val="FF0000"/>
          <w:sz w:val="28"/>
          <w:szCs w:val="28"/>
        </w:rPr>
        <w:t xml:space="preserve"> </w:t>
      </w:r>
      <w:r w:rsidR="00E121CB" w:rsidRPr="00E121CB">
        <w:rPr>
          <w:b w:val="0"/>
          <w:bCs w:val="0"/>
          <w:sz w:val="28"/>
          <w:szCs w:val="28"/>
        </w:rPr>
        <w:t>з</w:t>
      </w:r>
      <w:r w:rsidR="00E121CB">
        <w:rPr>
          <w:b w:val="0"/>
          <w:bCs w:val="0"/>
          <w:sz w:val="28"/>
          <w:szCs w:val="28"/>
        </w:rPr>
        <w:t xml:space="preserve">а сутки до дня сдачи бумажного варианта отчета. При наличии ошибок, как в программе </w:t>
      </w:r>
      <w:r w:rsidR="00E121CB" w:rsidRPr="00AA4BA1">
        <w:rPr>
          <w:b w:val="0"/>
          <w:sz w:val="28"/>
          <w:szCs w:val="28"/>
        </w:rPr>
        <w:t>«МЕДСТАТ</w:t>
      </w:r>
      <w:r w:rsidR="00E121CB">
        <w:rPr>
          <w:b w:val="0"/>
          <w:sz w:val="28"/>
          <w:szCs w:val="28"/>
        </w:rPr>
        <w:t>-2022</w:t>
      </w:r>
      <w:r w:rsidR="00E121CB" w:rsidRPr="00AA4BA1">
        <w:rPr>
          <w:b w:val="0"/>
          <w:sz w:val="28"/>
          <w:szCs w:val="28"/>
        </w:rPr>
        <w:t>»</w:t>
      </w:r>
      <w:r w:rsidR="00E121CB">
        <w:rPr>
          <w:b w:val="0"/>
          <w:sz w:val="28"/>
          <w:szCs w:val="28"/>
        </w:rPr>
        <w:t xml:space="preserve">, </w:t>
      </w:r>
      <w:r w:rsidR="00E121CB" w:rsidRPr="00E121CB">
        <w:rPr>
          <w:sz w:val="28"/>
          <w:szCs w:val="28"/>
        </w:rPr>
        <w:t>форма приниматься не будет!</w:t>
      </w:r>
    </w:p>
    <w:p w:rsidR="004216AC" w:rsidRDefault="0033033C" w:rsidP="004216AC">
      <w:pPr>
        <w:pStyle w:val="42"/>
        <w:shd w:val="clear" w:color="auto" w:fill="auto"/>
        <w:spacing w:after="0"/>
        <w:ind w:firstLine="740"/>
        <w:jc w:val="both"/>
        <w:rPr>
          <w:b w:val="0"/>
          <w:sz w:val="28"/>
          <w:szCs w:val="28"/>
        </w:rPr>
      </w:pPr>
      <w:r w:rsidRPr="0033033C">
        <w:rPr>
          <w:b w:val="0"/>
          <w:sz w:val="28"/>
          <w:szCs w:val="28"/>
        </w:rPr>
        <w:t>Если при проведении межгодового контроля</w:t>
      </w:r>
      <w:r w:rsidR="002A760C">
        <w:rPr>
          <w:b w:val="0"/>
          <w:sz w:val="28"/>
          <w:szCs w:val="28"/>
        </w:rPr>
        <w:t xml:space="preserve"> разница с предыдущим годом составляет более 10 %, необходимо представить пояснительные для формы 1</w:t>
      </w:r>
      <w:r w:rsidR="004B3370">
        <w:rPr>
          <w:b w:val="0"/>
          <w:sz w:val="28"/>
          <w:szCs w:val="28"/>
        </w:rPr>
        <w:t>3</w:t>
      </w:r>
      <w:r w:rsidR="002A760C">
        <w:rPr>
          <w:b w:val="0"/>
          <w:sz w:val="28"/>
          <w:szCs w:val="28"/>
        </w:rPr>
        <w:t xml:space="preserve"> в электронном и на бумажном носителе, заверенные руководителям и печатью учреждения.</w:t>
      </w:r>
    </w:p>
    <w:p w:rsidR="004216AC" w:rsidRPr="004216AC" w:rsidRDefault="002A760C" w:rsidP="004216AC">
      <w:pPr>
        <w:pStyle w:val="42"/>
        <w:shd w:val="clear" w:color="auto" w:fill="auto"/>
        <w:spacing w:after="0"/>
        <w:ind w:firstLine="740"/>
        <w:rPr>
          <w:bCs w:val="0"/>
          <w:color w:val="FF0000"/>
          <w:sz w:val="28"/>
          <w:szCs w:val="28"/>
          <w:highlight w:val="yellow"/>
          <w:u w:val="single"/>
        </w:rPr>
      </w:pPr>
      <w:r w:rsidRPr="002A760C">
        <w:rPr>
          <w:sz w:val="28"/>
          <w:szCs w:val="28"/>
        </w:rPr>
        <w:t>Без пояснительных отчет приниматься не будет!</w:t>
      </w:r>
    </w:p>
    <w:p w:rsidR="004216AC" w:rsidRPr="004216AC" w:rsidRDefault="004216AC" w:rsidP="004216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6AC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 №1*</w:t>
      </w:r>
      <w:r w:rsidRPr="004216AC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Pr="004216AC">
        <w:rPr>
          <w:rFonts w:ascii="Times New Roman" w:hAnsi="Times New Roman" w:cs="Times New Roman"/>
          <w:b/>
          <w:bCs/>
          <w:sz w:val="28"/>
          <w:szCs w:val="28"/>
        </w:rPr>
        <w:t>абортах у девочек до 14 лет (включительно) к форме № 13.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6"/>
        <w:gridCol w:w="2109"/>
        <w:gridCol w:w="1904"/>
        <w:gridCol w:w="1501"/>
        <w:gridCol w:w="1955"/>
      </w:tblGrid>
      <w:tr w:rsidR="004216AC" w:rsidRPr="004216AC" w:rsidTr="00917602">
        <w:tc>
          <w:tcPr>
            <w:tcW w:w="2957" w:type="dxa"/>
          </w:tcPr>
          <w:p w:rsidR="004216AC" w:rsidRPr="004216AC" w:rsidRDefault="004216AC" w:rsidP="00917602">
            <w:pPr>
              <w:pStyle w:val="af0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</w:pPr>
            <w:r w:rsidRPr="004216AC">
              <w:rPr>
                <w:color w:val="000000" w:themeColor="text1"/>
                <w:kern w:val="24"/>
              </w:rPr>
              <w:t xml:space="preserve">Территория проживания, </w:t>
            </w:r>
          </w:p>
          <w:p w:rsidR="004216AC" w:rsidRPr="004216AC" w:rsidRDefault="004216AC" w:rsidP="00917602">
            <w:pPr>
              <w:pStyle w:val="af0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</w:pPr>
            <w:r w:rsidRPr="004216AC">
              <w:rPr>
                <w:color w:val="FF0000"/>
                <w:kern w:val="24"/>
              </w:rPr>
              <w:t xml:space="preserve">мед. организация, </w:t>
            </w:r>
          </w:p>
          <w:p w:rsidR="004216AC" w:rsidRPr="004216AC" w:rsidRDefault="004216AC" w:rsidP="00917602">
            <w:pPr>
              <w:pStyle w:val="af0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</w:pPr>
            <w:r w:rsidRPr="004216AC">
              <w:rPr>
                <w:color w:val="FF0000"/>
                <w:kern w:val="24"/>
              </w:rPr>
              <w:t xml:space="preserve">где произведено прерывание </w:t>
            </w:r>
          </w:p>
        </w:tc>
        <w:tc>
          <w:tcPr>
            <w:tcW w:w="2957" w:type="dxa"/>
          </w:tcPr>
          <w:p w:rsidR="004216AC" w:rsidRPr="004216AC" w:rsidRDefault="004216AC" w:rsidP="00917602">
            <w:pPr>
              <w:pStyle w:val="af0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</w:pPr>
            <w:r w:rsidRPr="004216AC">
              <w:rPr>
                <w:color w:val="000000" w:themeColor="text1"/>
                <w:kern w:val="24"/>
              </w:rPr>
              <w:t>Дата рождения, возраст на момент госпитализации</w:t>
            </w:r>
          </w:p>
        </w:tc>
        <w:tc>
          <w:tcPr>
            <w:tcW w:w="2957" w:type="dxa"/>
          </w:tcPr>
          <w:p w:rsidR="004216AC" w:rsidRPr="004216AC" w:rsidRDefault="004216AC" w:rsidP="00917602">
            <w:pPr>
              <w:pStyle w:val="af0"/>
              <w:spacing w:before="0" w:beforeAutospacing="0" w:after="0" w:afterAutospacing="0"/>
              <w:jc w:val="center"/>
            </w:pPr>
            <w:r w:rsidRPr="004216AC">
              <w:rPr>
                <w:color w:val="000000" w:themeColor="text1"/>
                <w:kern w:val="24"/>
              </w:rPr>
              <w:t>Дата производства аборта</w:t>
            </w:r>
          </w:p>
        </w:tc>
        <w:tc>
          <w:tcPr>
            <w:tcW w:w="2957" w:type="dxa"/>
          </w:tcPr>
          <w:p w:rsidR="004216AC" w:rsidRPr="004216AC" w:rsidRDefault="004216AC" w:rsidP="00917602">
            <w:pPr>
              <w:pStyle w:val="af0"/>
              <w:spacing w:before="0" w:beforeAutospacing="0" w:after="0" w:afterAutospacing="0"/>
              <w:jc w:val="center"/>
            </w:pPr>
            <w:r w:rsidRPr="004216AC">
              <w:rPr>
                <w:color w:val="000000" w:themeColor="text1"/>
                <w:kern w:val="24"/>
              </w:rPr>
              <w:t>Диагноз (МКБ-10)</w:t>
            </w:r>
          </w:p>
        </w:tc>
        <w:tc>
          <w:tcPr>
            <w:tcW w:w="2958" w:type="dxa"/>
          </w:tcPr>
          <w:p w:rsidR="004216AC" w:rsidRPr="004216AC" w:rsidRDefault="004216AC" w:rsidP="00917602">
            <w:pPr>
              <w:pStyle w:val="af0"/>
              <w:spacing w:before="0" w:beforeAutospacing="0" w:after="0" w:afterAutospacing="0"/>
              <w:jc w:val="center"/>
            </w:pPr>
            <w:r w:rsidRPr="004216AC">
              <w:rPr>
                <w:color w:val="FF0000"/>
                <w:kern w:val="24"/>
              </w:rPr>
              <w:t>Способ прерывания беременности</w:t>
            </w:r>
          </w:p>
        </w:tc>
      </w:tr>
      <w:tr w:rsidR="004216AC" w:rsidRPr="004216AC" w:rsidTr="00917602">
        <w:tc>
          <w:tcPr>
            <w:tcW w:w="2957" w:type="dxa"/>
          </w:tcPr>
          <w:p w:rsidR="004216AC" w:rsidRPr="004216AC" w:rsidRDefault="004216AC" w:rsidP="0091760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4216AC" w:rsidRPr="004216AC" w:rsidRDefault="004216AC" w:rsidP="0091760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4216AC" w:rsidRPr="004216AC" w:rsidRDefault="004216AC" w:rsidP="0091760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4216AC" w:rsidRPr="004216AC" w:rsidRDefault="004216AC" w:rsidP="0091760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216AC" w:rsidRPr="004216AC" w:rsidRDefault="004216AC" w:rsidP="00917602">
            <w:pPr>
              <w:jc w:val="both"/>
              <w:rPr>
                <w:sz w:val="32"/>
                <w:szCs w:val="32"/>
              </w:rPr>
            </w:pPr>
          </w:p>
        </w:tc>
      </w:tr>
    </w:tbl>
    <w:p w:rsidR="004216AC" w:rsidRPr="004216AC" w:rsidRDefault="004216AC" w:rsidP="004216AC">
      <w:pPr>
        <w:rPr>
          <w:rFonts w:ascii="Times New Roman" w:hAnsi="Times New Roman" w:cs="Times New Roman"/>
          <w:sz w:val="32"/>
          <w:szCs w:val="32"/>
        </w:rPr>
      </w:pPr>
    </w:p>
    <w:p w:rsidR="006D6C5A" w:rsidRPr="004216AC" w:rsidRDefault="006D6C5A" w:rsidP="004216AC">
      <w:pPr>
        <w:rPr>
          <w:highlight w:val="yellow"/>
        </w:rPr>
        <w:sectPr w:rsidR="006D6C5A" w:rsidRPr="004216AC" w:rsidSect="006D6C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16AC" w:rsidRPr="004216AC" w:rsidRDefault="004216AC" w:rsidP="004216A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32"/>
          <w:szCs w:val="32"/>
        </w:rPr>
        <w:lastRenderedPageBreak/>
        <w:t xml:space="preserve">        </w:t>
      </w:r>
      <w:r w:rsidRPr="004216AC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 №2*</w:t>
      </w:r>
      <w:r w:rsidRPr="004216AC">
        <w:rPr>
          <w:rFonts w:ascii="Times New Roman" w:hAnsi="Times New Roman" w:cs="Times New Roman"/>
          <w:b/>
          <w:sz w:val="28"/>
          <w:szCs w:val="28"/>
        </w:rPr>
        <w:t xml:space="preserve"> об умерших от прерывания беременности (О02-О06) указанных в таблице 3000 к </w:t>
      </w:r>
      <w:r w:rsidRPr="004216AC">
        <w:rPr>
          <w:rFonts w:ascii="Times New Roman" w:hAnsi="Times New Roman" w:cs="Times New Roman"/>
          <w:b/>
          <w:bCs/>
          <w:sz w:val="28"/>
          <w:szCs w:val="28"/>
        </w:rPr>
        <w:t xml:space="preserve">форме № 13. </w:t>
      </w:r>
    </w:p>
    <w:p w:rsidR="004216AC" w:rsidRPr="004216AC" w:rsidRDefault="004216AC" w:rsidP="004216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6AC">
        <w:rPr>
          <w:rFonts w:ascii="Times New Roman" w:hAnsi="Times New Roman" w:cs="Times New Roman"/>
          <w:bCs/>
          <w:sz w:val="28"/>
          <w:szCs w:val="28"/>
        </w:rPr>
        <w:t xml:space="preserve">Предоставить «Карту донесения о случае материнской смертности», учетная форма №003/у-МС утверждена приказом Минздрава России от 20 октября 2020 г. №1130 н «Об утверждении Порядка оказания медицинской помощи по профилю «акушерство и гинекология», </w:t>
      </w:r>
      <w:r w:rsidRPr="004216A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скрыв персональные данные</w:t>
      </w:r>
    </w:p>
    <w:p w:rsidR="004216AC" w:rsidRPr="004B3370" w:rsidRDefault="004B3370" w:rsidP="004B337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4B3370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 №3*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370">
        <w:rPr>
          <w:rFonts w:ascii="Times New Roman" w:hAnsi="Times New Roman" w:cs="Times New Roman"/>
          <w:sz w:val="28"/>
          <w:szCs w:val="28"/>
        </w:rPr>
        <w:t>Если разница в данных более 10% в сравнении с прошлым годом</w:t>
      </w:r>
    </w:p>
    <w:p w:rsidR="006A0E4D" w:rsidRPr="00D357BE" w:rsidRDefault="006A0E4D" w:rsidP="006A0E4D">
      <w:pPr>
        <w:ind w:left="567" w:firstLine="851"/>
        <w:jc w:val="center"/>
        <w:rPr>
          <w:b/>
          <w:sz w:val="2"/>
          <w:szCs w:val="2"/>
        </w:rPr>
      </w:pPr>
    </w:p>
    <w:p w:rsidR="006A0E4D" w:rsidRPr="00F50FB5" w:rsidRDefault="004F3483" w:rsidP="004F3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согласования </w:t>
      </w:r>
      <w:r w:rsidRPr="004F3483">
        <w:rPr>
          <w:rFonts w:ascii="Times New Roman" w:hAnsi="Times New Roman" w:cs="Times New Roman"/>
          <w:sz w:val="28"/>
          <w:szCs w:val="28"/>
        </w:rPr>
        <w:t xml:space="preserve">в данный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заполняется. </w:t>
      </w:r>
      <w:r w:rsidRPr="004F3483">
        <w:rPr>
          <w:rFonts w:ascii="Times New Roman" w:hAnsi="Times New Roman" w:cs="Times New Roman"/>
          <w:sz w:val="28"/>
          <w:szCs w:val="28"/>
        </w:rPr>
        <w:t>Визирование осуществляется в форме 1</w:t>
      </w:r>
      <w:r w:rsidR="004B3370">
        <w:rPr>
          <w:rFonts w:ascii="Times New Roman" w:hAnsi="Times New Roman" w:cs="Times New Roman"/>
          <w:sz w:val="28"/>
          <w:szCs w:val="28"/>
        </w:rPr>
        <w:t>3,</w:t>
      </w:r>
      <w:r w:rsidRPr="004F3483">
        <w:rPr>
          <w:rFonts w:ascii="Times New Roman" w:hAnsi="Times New Roman" w:cs="Times New Roman"/>
          <w:sz w:val="28"/>
          <w:szCs w:val="28"/>
        </w:rPr>
        <w:t xml:space="preserve"> </w:t>
      </w:r>
      <w:r w:rsidR="004B337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одпись специалиста в форме должна быть расшифрована.</w:t>
      </w:r>
    </w:p>
    <w:tbl>
      <w:tblPr>
        <w:tblStyle w:val="a4"/>
        <w:tblpPr w:leftFromText="180" w:rightFromText="180" w:vertAnchor="text" w:horzAnchor="margin" w:tblpXSpec="center" w:tblpY="221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5670"/>
        <w:gridCol w:w="2693"/>
      </w:tblGrid>
      <w:tr w:rsidR="006A0E4D" w:rsidRPr="00B30AFE" w:rsidTr="004B3370">
        <w:tc>
          <w:tcPr>
            <w:tcW w:w="1980" w:type="dxa"/>
            <w:vAlign w:val="center"/>
          </w:tcPr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>№ кабинета, телефон</w:t>
            </w:r>
          </w:p>
        </w:tc>
        <w:tc>
          <w:tcPr>
            <w:tcW w:w="5670" w:type="dxa"/>
            <w:vAlign w:val="center"/>
          </w:tcPr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Должность, Ф.И.О. специалистов, </w:t>
            </w:r>
          </w:p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согласовывающих отчет </w:t>
            </w:r>
          </w:p>
        </w:tc>
        <w:tc>
          <w:tcPr>
            <w:tcW w:w="2693" w:type="dxa"/>
            <w:vAlign w:val="center"/>
          </w:tcPr>
          <w:p w:rsidR="006A0E4D" w:rsidRPr="00D357BE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Наименование </w:t>
            </w:r>
            <w:r w:rsidR="004D679B">
              <w:rPr>
                <w:rFonts w:ascii="Times New Roman" w:hAnsi="Times New Roman" w:cs="Times New Roman"/>
                <w:b/>
                <w:sz w:val="14"/>
                <w:szCs w:val="14"/>
              </w:rPr>
              <w:t>таблицы,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строки, графы</w:t>
            </w:r>
          </w:p>
        </w:tc>
      </w:tr>
      <w:tr w:rsidR="00662EA9" w:rsidRPr="00B30AFE" w:rsidTr="004B3370">
        <w:tc>
          <w:tcPr>
            <w:tcW w:w="1980" w:type="dxa"/>
            <w:vAlign w:val="center"/>
          </w:tcPr>
          <w:p w:rsidR="00662EA9" w:rsidRPr="00C32CE7" w:rsidRDefault="00662EA9" w:rsidP="00662EA9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 w:rsidRPr="00C32CE7">
              <w:rPr>
                <w:rFonts w:ascii="Times New Roman" w:hAnsi="Times New Roman" w:cs="Times New Roman"/>
                <w:color w:val="000000"/>
                <w:spacing w:val="10"/>
              </w:rPr>
              <w:t>ГБУЗ АО «КРД»,</w:t>
            </w:r>
          </w:p>
          <w:p w:rsidR="00662EA9" w:rsidRPr="00C32CE7" w:rsidRDefault="00662EA9" w:rsidP="00662EA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2CE7">
              <w:rPr>
                <w:rFonts w:ascii="Times New Roman" w:hAnsi="Times New Roman" w:cs="Times New Roman"/>
                <w:b/>
                <w:color w:val="000000"/>
                <w:spacing w:val="10"/>
              </w:rPr>
              <w:t>8-927-281-78-16</w:t>
            </w:r>
          </w:p>
        </w:tc>
        <w:tc>
          <w:tcPr>
            <w:tcW w:w="5670" w:type="dxa"/>
            <w:vAlign w:val="center"/>
          </w:tcPr>
          <w:p w:rsidR="00662EA9" w:rsidRPr="00C32CE7" w:rsidRDefault="00662EA9" w:rsidP="00C32CE7">
            <w:pPr>
              <w:jc w:val="both"/>
              <w:rPr>
                <w:spacing w:val="10"/>
              </w:rPr>
            </w:pPr>
            <w:proofErr w:type="spellStart"/>
            <w:r w:rsidRPr="00C32CE7">
              <w:rPr>
                <w:b/>
                <w:bCs/>
                <w:spacing w:val="10"/>
              </w:rPr>
              <w:t>Налимова</w:t>
            </w:r>
            <w:proofErr w:type="spellEnd"/>
            <w:r w:rsidRPr="00C32CE7">
              <w:rPr>
                <w:b/>
                <w:bCs/>
                <w:spacing w:val="10"/>
              </w:rPr>
              <w:t xml:space="preserve"> Ирина Юрьевна </w:t>
            </w:r>
            <w:r w:rsidRPr="00C32CE7">
              <w:rPr>
                <w:spacing w:val="10"/>
              </w:rPr>
              <w:t xml:space="preserve">– </w:t>
            </w:r>
            <w:r w:rsidR="00C32CE7" w:rsidRPr="00C32CE7">
              <w:rPr>
                <w:color w:val="000000"/>
                <w:spacing w:val="10"/>
              </w:rPr>
              <w:t>заместитель главного врача</w:t>
            </w:r>
            <w:r w:rsidRPr="00C32CE7">
              <w:rPr>
                <w:color w:val="000000"/>
                <w:spacing w:val="10"/>
              </w:rPr>
              <w:t xml:space="preserve"> </w:t>
            </w:r>
            <w:r w:rsidR="00C32CE7" w:rsidRPr="00C32CE7">
              <w:rPr>
                <w:color w:val="000000"/>
                <w:spacing w:val="10"/>
              </w:rPr>
              <w:t>ГБУЗ АО «КРД» по КЭР,</w:t>
            </w:r>
            <w:r w:rsidRPr="00C32CE7">
              <w:rPr>
                <w:color w:val="000000"/>
                <w:spacing w:val="10"/>
              </w:rPr>
              <w:t xml:space="preserve"> главный внештатный специалист </w:t>
            </w:r>
            <w:proofErr w:type="spellStart"/>
            <w:r w:rsidRPr="00C32CE7">
              <w:rPr>
                <w:color w:val="000000"/>
                <w:spacing w:val="10"/>
              </w:rPr>
              <w:t>министкрства</w:t>
            </w:r>
            <w:proofErr w:type="spellEnd"/>
            <w:r w:rsidRPr="00C32CE7">
              <w:rPr>
                <w:color w:val="000000"/>
                <w:spacing w:val="10"/>
              </w:rPr>
              <w:t xml:space="preserve"> по </w:t>
            </w:r>
            <w:r w:rsidR="00C32CE7" w:rsidRPr="00C32CE7">
              <w:rPr>
                <w:color w:val="000000"/>
                <w:spacing w:val="10"/>
              </w:rPr>
              <w:t xml:space="preserve">амбулаторно- поликлинической работе в </w:t>
            </w:r>
            <w:r w:rsidRPr="00C32CE7">
              <w:rPr>
                <w:color w:val="000000"/>
                <w:spacing w:val="10"/>
              </w:rPr>
              <w:t>акушерств</w:t>
            </w:r>
            <w:r w:rsidR="00C32CE7" w:rsidRPr="00C32CE7">
              <w:rPr>
                <w:color w:val="000000"/>
                <w:spacing w:val="10"/>
              </w:rPr>
              <w:t>е</w:t>
            </w:r>
            <w:r w:rsidRPr="00C32CE7">
              <w:rPr>
                <w:color w:val="000000"/>
                <w:spacing w:val="10"/>
              </w:rPr>
              <w:t xml:space="preserve"> </w:t>
            </w:r>
            <w:r w:rsidR="00C32CE7" w:rsidRPr="00C32CE7">
              <w:rPr>
                <w:color w:val="000000"/>
                <w:spacing w:val="10"/>
              </w:rPr>
              <w:t>-</w:t>
            </w:r>
            <w:r w:rsidRPr="00C32CE7">
              <w:rPr>
                <w:color w:val="000000"/>
                <w:spacing w:val="10"/>
              </w:rPr>
              <w:t xml:space="preserve"> гинекологии</w:t>
            </w:r>
          </w:p>
        </w:tc>
        <w:tc>
          <w:tcPr>
            <w:tcW w:w="2693" w:type="dxa"/>
            <w:vAlign w:val="center"/>
          </w:tcPr>
          <w:p w:rsidR="0082434F" w:rsidRPr="0082434F" w:rsidRDefault="004B3370" w:rsidP="0082434F">
            <w:r>
              <w:t>Форма №13 полностью</w:t>
            </w:r>
          </w:p>
        </w:tc>
      </w:tr>
      <w:tr w:rsidR="001815E9" w:rsidRPr="00B30AFE" w:rsidTr="004B3370">
        <w:tc>
          <w:tcPr>
            <w:tcW w:w="1980" w:type="dxa"/>
            <w:vAlign w:val="center"/>
          </w:tcPr>
          <w:p w:rsidR="001815E9" w:rsidRPr="00F50FB5" w:rsidRDefault="001815E9" w:rsidP="001815E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 w:rsidRPr="00F50FB5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1815E9" w:rsidRPr="00F50FB5" w:rsidRDefault="001815E9" w:rsidP="001815E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</w:rPr>
              <w:t>Кабинет № 31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1815E9" w:rsidRPr="00C32CE7" w:rsidRDefault="001815E9" w:rsidP="001815E9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 w:rsidRPr="00F50FB5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5670" w:type="dxa"/>
            <w:vAlign w:val="center"/>
          </w:tcPr>
          <w:p w:rsidR="001815E9" w:rsidRPr="00C32CE7" w:rsidRDefault="001815E9" w:rsidP="00C32CE7">
            <w:pPr>
              <w:jc w:val="both"/>
              <w:rPr>
                <w:b/>
                <w:bCs/>
                <w:spacing w:val="10"/>
              </w:rPr>
            </w:pPr>
            <w:r>
              <w:rPr>
                <w:b/>
                <w:bCs/>
                <w:spacing w:val="10"/>
              </w:rPr>
              <w:t xml:space="preserve">Мельникова Ольга Николаевна- </w:t>
            </w:r>
            <w:r w:rsidRPr="001815E9">
              <w:rPr>
                <w:bCs/>
                <w:spacing w:val="10"/>
              </w:rPr>
              <w:t>врач статистик отдела медицинской статистики, анализа и прогнозирования</w:t>
            </w:r>
          </w:p>
        </w:tc>
        <w:tc>
          <w:tcPr>
            <w:tcW w:w="2693" w:type="dxa"/>
            <w:vAlign w:val="center"/>
          </w:tcPr>
          <w:p w:rsidR="001815E9" w:rsidRDefault="001815E9" w:rsidP="0082434F">
            <w:r>
              <w:t>Таблица 1000, 2000, графа 9</w:t>
            </w:r>
            <w:bookmarkStart w:id="0" w:name="_GoBack"/>
            <w:bookmarkEnd w:id="0"/>
          </w:p>
        </w:tc>
      </w:tr>
      <w:tr w:rsidR="004B3370" w:rsidRPr="00B30AFE" w:rsidTr="004B3370">
        <w:tc>
          <w:tcPr>
            <w:tcW w:w="1980" w:type="dxa"/>
          </w:tcPr>
          <w:p w:rsidR="004B3370" w:rsidRPr="00F50FB5" w:rsidRDefault="004B3370" w:rsidP="004B337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 w:rsidRPr="00F50FB5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4B3370" w:rsidRPr="00F50FB5" w:rsidRDefault="004B3370" w:rsidP="004B337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</w:rPr>
              <w:t>Кабинет № 312</w:t>
            </w:r>
          </w:p>
          <w:p w:rsidR="004B3370" w:rsidRPr="00F50FB5" w:rsidRDefault="004B3370" w:rsidP="004B337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5670" w:type="dxa"/>
          </w:tcPr>
          <w:p w:rsidR="004B3370" w:rsidRPr="00F50FB5" w:rsidRDefault="004B3370" w:rsidP="004B3370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 w:rsidRPr="00F50FB5">
              <w:rPr>
                <w:b/>
                <w:bCs/>
                <w:color w:val="000000"/>
                <w:spacing w:val="10"/>
              </w:rPr>
              <w:t xml:space="preserve">Казимагомедова Светлана Николаевна </w:t>
            </w:r>
            <w:r w:rsidRPr="00F50FB5">
              <w:rPr>
                <w:bCs/>
              </w:rPr>
              <w:t>– заместитель начальника ОМСАП ГБУЗ АО «МИАЦ»</w:t>
            </w:r>
          </w:p>
        </w:tc>
        <w:tc>
          <w:tcPr>
            <w:tcW w:w="2693" w:type="dxa"/>
            <w:vAlign w:val="center"/>
          </w:tcPr>
          <w:p w:rsidR="004B3370" w:rsidRPr="0082434F" w:rsidRDefault="004B3370" w:rsidP="004B3370">
            <w:r>
              <w:t>Форма №13 полностью</w:t>
            </w:r>
          </w:p>
        </w:tc>
      </w:tr>
    </w:tbl>
    <w:p w:rsidR="006A0E4D" w:rsidRPr="00D84DCE" w:rsidRDefault="006A0E4D" w:rsidP="00195A4F">
      <w:pPr>
        <w:tabs>
          <w:tab w:val="left" w:pos="9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636F" w:rsidSect="003B5268">
      <w:pgSz w:w="11906" w:h="16838"/>
      <w:pgMar w:top="170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4BD"/>
    <w:multiLevelType w:val="hybridMultilevel"/>
    <w:tmpl w:val="B97C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A45"/>
    <w:multiLevelType w:val="hybridMultilevel"/>
    <w:tmpl w:val="1018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825"/>
    <w:multiLevelType w:val="hybridMultilevel"/>
    <w:tmpl w:val="B5343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19D9"/>
    <w:multiLevelType w:val="multilevel"/>
    <w:tmpl w:val="B4F80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E555A"/>
    <w:multiLevelType w:val="multilevel"/>
    <w:tmpl w:val="4D121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F43C2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385C7319"/>
    <w:multiLevelType w:val="hybridMultilevel"/>
    <w:tmpl w:val="D026D614"/>
    <w:lvl w:ilvl="0" w:tplc="3BC431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AE9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673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80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C31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E9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8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01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648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087A"/>
    <w:multiLevelType w:val="multilevel"/>
    <w:tmpl w:val="B010E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032248"/>
    <w:multiLevelType w:val="hybridMultilevel"/>
    <w:tmpl w:val="CB3C6518"/>
    <w:lvl w:ilvl="0" w:tplc="D2D258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D9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E8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8E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C94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183F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04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4C0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44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34EB0"/>
    <w:multiLevelType w:val="hybridMultilevel"/>
    <w:tmpl w:val="E242BD14"/>
    <w:lvl w:ilvl="0" w:tplc="4170F8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2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8A8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E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483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DD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A5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64F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AC1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59"/>
    <w:multiLevelType w:val="hybridMultilevel"/>
    <w:tmpl w:val="0CB85D7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48C621D6"/>
    <w:multiLevelType w:val="hybridMultilevel"/>
    <w:tmpl w:val="9058E702"/>
    <w:lvl w:ilvl="0" w:tplc="EFF42D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C9F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0A5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828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689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0EF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43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F5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78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3520D"/>
    <w:multiLevelType w:val="hybridMultilevel"/>
    <w:tmpl w:val="C644D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F1255"/>
    <w:multiLevelType w:val="hybridMultilevel"/>
    <w:tmpl w:val="DB6675D4"/>
    <w:lvl w:ilvl="0" w:tplc="C76E59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408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A1B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010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47B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C5F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CA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C1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D836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1648A"/>
    <w:multiLevelType w:val="hybridMultilevel"/>
    <w:tmpl w:val="FA82EDCC"/>
    <w:lvl w:ilvl="0" w:tplc="794E2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6A6BF5"/>
    <w:multiLevelType w:val="hybridMultilevel"/>
    <w:tmpl w:val="B940868E"/>
    <w:lvl w:ilvl="0" w:tplc="8C82BE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69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C40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42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870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EC1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485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BF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862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3402A"/>
    <w:multiLevelType w:val="hybridMultilevel"/>
    <w:tmpl w:val="AEB4D234"/>
    <w:lvl w:ilvl="0" w:tplc="8F46E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E65F0"/>
    <w:multiLevelType w:val="hybridMultilevel"/>
    <w:tmpl w:val="E70E8460"/>
    <w:lvl w:ilvl="0" w:tplc="08423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DA4C6E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9" w15:restartNumberingAfterBreak="0">
    <w:nsid w:val="720D2926"/>
    <w:multiLevelType w:val="hybridMultilevel"/>
    <w:tmpl w:val="298644B8"/>
    <w:lvl w:ilvl="0" w:tplc="2C483F1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40173D"/>
    <w:multiLevelType w:val="hybridMultilevel"/>
    <w:tmpl w:val="5D4CAF3A"/>
    <w:lvl w:ilvl="0" w:tplc="D8D62F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9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8BB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46B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AA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838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DA1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A69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C78C7"/>
    <w:multiLevelType w:val="hybridMultilevel"/>
    <w:tmpl w:val="9F063C28"/>
    <w:lvl w:ilvl="0" w:tplc="2AE2A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41F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7E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4FB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635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54B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CEC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E1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2B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514649"/>
    <w:multiLevelType w:val="hybridMultilevel"/>
    <w:tmpl w:val="3E107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5"/>
  </w:num>
  <w:num w:numId="5">
    <w:abstractNumId w:val="9"/>
  </w:num>
  <w:num w:numId="6">
    <w:abstractNumId w:val="6"/>
  </w:num>
  <w:num w:numId="7">
    <w:abstractNumId w:val="11"/>
  </w:num>
  <w:num w:numId="8">
    <w:abstractNumId w:val="20"/>
  </w:num>
  <w:num w:numId="9">
    <w:abstractNumId w:val="13"/>
  </w:num>
  <w:num w:numId="10">
    <w:abstractNumId w:val="21"/>
  </w:num>
  <w:num w:numId="11">
    <w:abstractNumId w:val="2"/>
  </w:num>
  <w:num w:numId="12">
    <w:abstractNumId w:val="10"/>
  </w:num>
  <w:num w:numId="13">
    <w:abstractNumId w:val="22"/>
  </w:num>
  <w:num w:numId="14">
    <w:abstractNumId w:val="5"/>
  </w:num>
  <w:num w:numId="15">
    <w:abstractNumId w:val="19"/>
  </w:num>
  <w:num w:numId="16">
    <w:abstractNumId w:val="16"/>
  </w:num>
  <w:num w:numId="17">
    <w:abstractNumId w:val="7"/>
  </w:num>
  <w:num w:numId="18">
    <w:abstractNumId w:val="3"/>
  </w:num>
  <w:num w:numId="19">
    <w:abstractNumId w:val="4"/>
  </w:num>
  <w:num w:numId="20">
    <w:abstractNumId w:val="17"/>
  </w:num>
  <w:num w:numId="21">
    <w:abstractNumId w:val="14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A9"/>
    <w:rsid w:val="00012184"/>
    <w:rsid w:val="0002224D"/>
    <w:rsid w:val="00022818"/>
    <w:rsid w:val="00040540"/>
    <w:rsid w:val="00083027"/>
    <w:rsid w:val="000865EC"/>
    <w:rsid w:val="000B41D7"/>
    <w:rsid w:val="000D1CD6"/>
    <w:rsid w:val="000D3B72"/>
    <w:rsid w:val="001068F6"/>
    <w:rsid w:val="001070AB"/>
    <w:rsid w:val="00116477"/>
    <w:rsid w:val="00127C62"/>
    <w:rsid w:val="00155984"/>
    <w:rsid w:val="0016152A"/>
    <w:rsid w:val="00177EF8"/>
    <w:rsid w:val="001815E9"/>
    <w:rsid w:val="00185321"/>
    <w:rsid w:val="00195A4F"/>
    <w:rsid w:val="001B554B"/>
    <w:rsid w:val="001C51FD"/>
    <w:rsid w:val="001D6AAC"/>
    <w:rsid w:val="001F356E"/>
    <w:rsid w:val="001F67FE"/>
    <w:rsid w:val="002274AF"/>
    <w:rsid w:val="002422E3"/>
    <w:rsid w:val="0025170F"/>
    <w:rsid w:val="00275E15"/>
    <w:rsid w:val="00287C6E"/>
    <w:rsid w:val="00290FF3"/>
    <w:rsid w:val="002A760C"/>
    <w:rsid w:val="002B611F"/>
    <w:rsid w:val="002B7BDE"/>
    <w:rsid w:val="002B7F43"/>
    <w:rsid w:val="002C1304"/>
    <w:rsid w:val="002D7B68"/>
    <w:rsid w:val="002F3963"/>
    <w:rsid w:val="00325B6B"/>
    <w:rsid w:val="0033033C"/>
    <w:rsid w:val="0034418A"/>
    <w:rsid w:val="00362A90"/>
    <w:rsid w:val="00365F6D"/>
    <w:rsid w:val="00371A03"/>
    <w:rsid w:val="003B41F1"/>
    <w:rsid w:val="003B5268"/>
    <w:rsid w:val="003D1810"/>
    <w:rsid w:val="003E6475"/>
    <w:rsid w:val="003F5639"/>
    <w:rsid w:val="00412343"/>
    <w:rsid w:val="004216AC"/>
    <w:rsid w:val="00446AAF"/>
    <w:rsid w:val="00452E9C"/>
    <w:rsid w:val="004771B9"/>
    <w:rsid w:val="004B0D20"/>
    <w:rsid w:val="004B297E"/>
    <w:rsid w:val="004B3370"/>
    <w:rsid w:val="004D374A"/>
    <w:rsid w:val="004D679B"/>
    <w:rsid w:val="004F3483"/>
    <w:rsid w:val="00505941"/>
    <w:rsid w:val="00507E6F"/>
    <w:rsid w:val="005278CA"/>
    <w:rsid w:val="00534EA3"/>
    <w:rsid w:val="00561807"/>
    <w:rsid w:val="005946D2"/>
    <w:rsid w:val="00595814"/>
    <w:rsid w:val="005A23F2"/>
    <w:rsid w:val="005F6578"/>
    <w:rsid w:val="005F79E8"/>
    <w:rsid w:val="00625767"/>
    <w:rsid w:val="00630E05"/>
    <w:rsid w:val="00662EA9"/>
    <w:rsid w:val="00691CC2"/>
    <w:rsid w:val="00697049"/>
    <w:rsid w:val="006A0E4D"/>
    <w:rsid w:val="006B32FD"/>
    <w:rsid w:val="006C1F54"/>
    <w:rsid w:val="006C6890"/>
    <w:rsid w:val="006D3B3C"/>
    <w:rsid w:val="006D6C5A"/>
    <w:rsid w:val="0071060C"/>
    <w:rsid w:val="00777080"/>
    <w:rsid w:val="007B2A13"/>
    <w:rsid w:val="007F245B"/>
    <w:rsid w:val="00802E21"/>
    <w:rsid w:val="00812992"/>
    <w:rsid w:val="00817606"/>
    <w:rsid w:val="0082434F"/>
    <w:rsid w:val="008323B6"/>
    <w:rsid w:val="0083636F"/>
    <w:rsid w:val="008924A7"/>
    <w:rsid w:val="008A1530"/>
    <w:rsid w:val="008A31B3"/>
    <w:rsid w:val="008C0617"/>
    <w:rsid w:val="008F1381"/>
    <w:rsid w:val="00906AB2"/>
    <w:rsid w:val="0091598A"/>
    <w:rsid w:val="00920982"/>
    <w:rsid w:val="009440F5"/>
    <w:rsid w:val="009478EA"/>
    <w:rsid w:val="00991A04"/>
    <w:rsid w:val="009D2D55"/>
    <w:rsid w:val="00A06293"/>
    <w:rsid w:val="00A2659C"/>
    <w:rsid w:val="00A744F8"/>
    <w:rsid w:val="00A75E8A"/>
    <w:rsid w:val="00A774D3"/>
    <w:rsid w:val="00A779B3"/>
    <w:rsid w:val="00A93384"/>
    <w:rsid w:val="00A96909"/>
    <w:rsid w:val="00AA42BC"/>
    <w:rsid w:val="00AA4BA1"/>
    <w:rsid w:val="00AB6B2A"/>
    <w:rsid w:val="00AC5A33"/>
    <w:rsid w:val="00AE686D"/>
    <w:rsid w:val="00B47688"/>
    <w:rsid w:val="00B53020"/>
    <w:rsid w:val="00B55B33"/>
    <w:rsid w:val="00B73E82"/>
    <w:rsid w:val="00B7572B"/>
    <w:rsid w:val="00B86A60"/>
    <w:rsid w:val="00BC0CD2"/>
    <w:rsid w:val="00BE48B4"/>
    <w:rsid w:val="00C16782"/>
    <w:rsid w:val="00C2081E"/>
    <w:rsid w:val="00C22D19"/>
    <w:rsid w:val="00C32CE7"/>
    <w:rsid w:val="00C33DE0"/>
    <w:rsid w:val="00C535F7"/>
    <w:rsid w:val="00C575EE"/>
    <w:rsid w:val="00C73764"/>
    <w:rsid w:val="00C870C0"/>
    <w:rsid w:val="00CC6D4D"/>
    <w:rsid w:val="00CD1089"/>
    <w:rsid w:val="00D060DF"/>
    <w:rsid w:val="00D21253"/>
    <w:rsid w:val="00D444D3"/>
    <w:rsid w:val="00D54809"/>
    <w:rsid w:val="00D84DCE"/>
    <w:rsid w:val="00DA090D"/>
    <w:rsid w:val="00DA678C"/>
    <w:rsid w:val="00DC3C38"/>
    <w:rsid w:val="00DD5B5F"/>
    <w:rsid w:val="00DE63BE"/>
    <w:rsid w:val="00DF7EF6"/>
    <w:rsid w:val="00E121CB"/>
    <w:rsid w:val="00E14A6E"/>
    <w:rsid w:val="00E63391"/>
    <w:rsid w:val="00E640D4"/>
    <w:rsid w:val="00E80E7C"/>
    <w:rsid w:val="00E8267B"/>
    <w:rsid w:val="00ED0E63"/>
    <w:rsid w:val="00ED6CA9"/>
    <w:rsid w:val="00EE35AA"/>
    <w:rsid w:val="00EE5223"/>
    <w:rsid w:val="00F01554"/>
    <w:rsid w:val="00F07B5A"/>
    <w:rsid w:val="00F30798"/>
    <w:rsid w:val="00F459E8"/>
    <w:rsid w:val="00F50FB5"/>
    <w:rsid w:val="00F6189B"/>
    <w:rsid w:val="00F668A1"/>
    <w:rsid w:val="00F72837"/>
    <w:rsid w:val="00F8679A"/>
    <w:rsid w:val="00F94747"/>
    <w:rsid w:val="00F947CF"/>
    <w:rsid w:val="00F9624F"/>
    <w:rsid w:val="00FA55FE"/>
    <w:rsid w:val="00FC05C2"/>
    <w:rsid w:val="00FC437F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0CCC-CAB2-43CF-AB84-B9B1D2F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D6C5A"/>
    <w:pPr>
      <w:keepNext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6C5A"/>
    <w:pPr>
      <w:keepNext/>
      <w:spacing w:after="0" w:line="240" w:lineRule="auto"/>
      <w:ind w:right="-108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D6C5A"/>
    <w:pPr>
      <w:keepNext/>
      <w:spacing w:after="12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D6C5A"/>
    <w:pPr>
      <w:keepNext/>
      <w:spacing w:after="0" w:line="240" w:lineRule="auto"/>
      <w:ind w:left="-57" w:right="-57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сновной текст (4)_"/>
    <w:basedOn w:val="a0"/>
    <w:link w:val="42"/>
    <w:rsid w:val="009440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9440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440F5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9440F5"/>
    <w:pPr>
      <w:widowControl w:val="0"/>
      <w:shd w:val="clear" w:color="auto" w:fill="FFFFFF"/>
      <w:spacing w:after="0"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rsid w:val="00AB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B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155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6A60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8A15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9">
    <w:name w:val="Другое_"/>
    <w:basedOn w:val="a0"/>
    <w:link w:val="aa"/>
    <w:rsid w:val="003B41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Другое"/>
    <w:basedOn w:val="a"/>
    <w:link w:val="a9"/>
    <w:rsid w:val="003B41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D1810"/>
  </w:style>
  <w:style w:type="character" w:styleId="ab">
    <w:name w:val="Strong"/>
    <w:basedOn w:val="a0"/>
    <w:uiPriority w:val="22"/>
    <w:qFormat/>
    <w:rsid w:val="003D1810"/>
    <w:rPr>
      <w:b/>
      <w:bCs/>
    </w:rPr>
  </w:style>
  <w:style w:type="character" w:customStyle="1" w:styleId="ac">
    <w:name w:val="Подпись к таблице_"/>
    <w:basedOn w:val="a0"/>
    <w:link w:val="ad"/>
    <w:rsid w:val="002517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517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6D6C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D6C5A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header"/>
    <w:basedOn w:val="a"/>
    <w:link w:val="af"/>
    <w:rsid w:val="006D6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6D6C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A0E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42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Kazimagomedova@ast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1707-B982-4D2D-945B-85E64507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Казимагомедова Светлана Николаевна</cp:lastModifiedBy>
  <cp:revision>69</cp:revision>
  <cp:lastPrinted>2020-10-30T11:38:00Z</cp:lastPrinted>
  <dcterms:created xsi:type="dcterms:W3CDTF">2019-12-04T12:36:00Z</dcterms:created>
  <dcterms:modified xsi:type="dcterms:W3CDTF">2022-12-13T07:38:00Z</dcterms:modified>
</cp:coreProperties>
</file>