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5427" w14:textId="77777777" w:rsidR="00350807" w:rsidRDefault="00350807" w:rsidP="00834A02">
      <w:pPr>
        <w:suppressAutoHyphens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14:paraId="685333FB" w14:textId="77777777" w:rsidR="00350807" w:rsidRDefault="00350807" w:rsidP="00834A02">
      <w:pPr>
        <w:suppressAutoHyphens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к проекту постановления Правительства Астраханской области </w:t>
      </w:r>
    </w:p>
    <w:p w14:paraId="5AFE1FE4" w14:textId="77777777" w:rsidR="00834A02" w:rsidRDefault="00834A02" w:rsidP="00834A0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4A02">
        <w:rPr>
          <w:rFonts w:ascii="Times New Roman" w:hAnsi="Times New Roman"/>
          <w:sz w:val="28"/>
          <w:szCs w:val="28"/>
          <w:lang w:eastAsia="ru-RU"/>
        </w:rPr>
        <w:t>«О внесении изменени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34A02">
        <w:rPr>
          <w:rFonts w:ascii="Times New Roman" w:hAnsi="Times New Roman"/>
          <w:sz w:val="28"/>
          <w:szCs w:val="28"/>
          <w:lang w:eastAsia="ru-RU"/>
        </w:rPr>
        <w:t xml:space="preserve"> в постановление Правительства </w:t>
      </w:r>
      <w:r w:rsidR="00707F31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834A02">
        <w:rPr>
          <w:rFonts w:ascii="Times New Roman" w:hAnsi="Times New Roman"/>
          <w:sz w:val="28"/>
          <w:szCs w:val="28"/>
          <w:lang w:eastAsia="ru-RU"/>
        </w:rPr>
        <w:t>Астраханской области от 23.07.2015 № 367-П»</w:t>
      </w:r>
    </w:p>
    <w:p w14:paraId="621A4365" w14:textId="77777777" w:rsidR="00834A02" w:rsidRDefault="00834A02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6D28AF" w14:textId="163682C0" w:rsidR="00C241F7" w:rsidRDefault="00002268" w:rsidP="00C241F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2268">
        <w:rPr>
          <w:rFonts w:ascii="Times New Roman" w:hAnsi="Times New Roman"/>
          <w:sz w:val="28"/>
          <w:szCs w:val="28"/>
        </w:rPr>
        <w:t>Проект постановления Правительства Астраханской области</w:t>
      </w:r>
      <w:r w:rsidR="00707F31">
        <w:rPr>
          <w:rFonts w:ascii="Times New Roman" w:hAnsi="Times New Roman"/>
          <w:sz w:val="28"/>
          <w:szCs w:val="28"/>
        </w:rPr>
        <w:t xml:space="preserve">                       </w:t>
      </w:r>
      <w:r w:rsidRPr="00002268">
        <w:rPr>
          <w:rFonts w:ascii="Times New Roman" w:hAnsi="Times New Roman"/>
          <w:sz w:val="28"/>
          <w:szCs w:val="28"/>
        </w:rPr>
        <w:t xml:space="preserve"> </w:t>
      </w:r>
      <w:r w:rsidR="00834A02" w:rsidRPr="00834A02">
        <w:rPr>
          <w:rFonts w:ascii="Times New Roman" w:hAnsi="Times New Roman"/>
          <w:sz w:val="28"/>
          <w:szCs w:val="28"/>
        </w:rPr>
        <w:t>«О внесении изменени</w:t>
      </w:r>
      <w:r w:rsidR="00834A02">
        <w:rPr>
          <w:rFonts w:ascii="Times New Roman" w:hAnsi="Times New Roman"/>
          <w:sz w:val="28"/>
          <w:szCs w:val="28"/>
        </w:rPr>
        <w:t>я</w:t>
      </w:r>
      <w:r w:rsidR="00834A02" w:rsidRPr="00834A02">
        <w:rPr>
          <w:rFonts w:ascii="Times New Roman" w:hAnsi="Times New Roman"/>
          <w:sz w:val="28"/>
          <w:szCs w:val="28"/>
        </w:rPr>
        <w:t xml:space="preserve"> в постановление Правительства </w:t>
      </w:r>
      <w:r w:rsidR="00707F31">
        <w:rPr>
          <w:rFonts w:ascii="Times New Roman" w:hAnsi="Times New Roman"/>
          <w:sz w:val="28"/>
          <w:szCs w:val="28"/>
        </w:rPr>
        <w:t xml:space="preserve">                           </w:t>
      </w:r>
      <w:r w:rsidR="00834A02" w:rsidRPr="00834A02">
        <w:rPr>
          <w:rFonts w:ascii="Times New Roman" w:hAnsi="Times New Roman"/>
          <w:sz w:val="28"/>
          <w:szCs w:val="28"/>
        </w:rPr>
        <w:t xml:space="preserve">Астраханской области </w:t>
      </w:r>
      <w:bookmarkStart w:id="0" w:name="_Hlk127529179"/>
      <w:r w:rsidR="00834A02" w:rsidRPr="00834A02">
        <w:rPr>
          <w:rFonts w:ascii="Times New Roman" w:hAnsi="Times New Roman"/>
          <w:sz w:val="28"/>
          <w:szCs w:val="28"/>
        </w:rPr>
        <w:t>от 23.07.2015 № 367-П</w:t>
      </w:r>
      <w:bookmarkEnd w:id="0"/>
      <w:r w:rsidR="00834A02" w:rsidRPr="00834A02">
        <w:rPr>
          <w:rFonts w:ascii="Times New Roman" w:hAnsi="Times New Roman"/>
          <w:sz w:val="28"/>
          <w:szCs w:val="28"/>
        </w:rPr>
        <w:t xml:space="preserve">» </w:t>
      </w:r>
      <w:r w:rsidRPr="00002268">
        <w:rPr>
          <w:rFonts w:ascii="Times New Roman" w:hAnsi="Times New Roman"/>
          <w:sz w:val="28"/>
          <w:szCs w:val="28"/>
        </w:rPr>
        <w:t xml:space="preserve">(далее </w:t>
      </w:r>
      <w:r w:rsidR="00BD25A5">
        <w:rPr>
          <w:rFonts w:ascii="Times New Roman" w:hAnsi="Times New Roman"/>
          <w:sz w:val="28"/>
          <w:szCs w:val="28"/>
        </w:rPr>
        <w:t>–</w:t>
      </w:r>
      <w:r w:rsidRPr="00002268">
        <w:rPr>
          <w:rFonts w:ascii="Times New Roman" w:hAnsi="Times New Roman"/>
          <w:sz w:val="28"/>
          <w:szCs w:val="28"/>
        </w:rPr>
        <w:t xml:space="preserve"> проект</w:t>
      </w:r>
      <w:r w:rsidR="00BD25A5">
        <w:rPr>
          <w:rFonts w:ascii="Times New Roman" w:hAnsi="Times New Roman"/>
          <w:sz w:val="28"/>
          <w:szCs w:val="28"/>
        </w:rPr>
        <w:t xml:space="preserve"> постановления</w:t>
      </w:r>
      <w:r w:rsidRPr="00002268">
        <w:rPr>
          <w:rFonts w:ascii="Times New Roman" w:hAnsi="Times New Roman"/>
          <w:sz w:val="28"/>
          <w:szCs w:val="28"/>
        </w:rPr>
        <w:t xml:space="preserve">) подготовлен </w:t>
      </w:r>
      <w:bookmarkStart w:id="1" w:name="_Hlk17101007"/>
      <w:r w:rsidR="00C241F7" w:rsidRPr="009C51AC">
        <w:rPr>
          <w:rFonts w:ascii="Times New Roman" w:hAnsi="Times New Roman"/>
          <w:sz w:val="28"/>
          <w:szCs w:val="28"/>
        </w:rPr>
        <w:t>в целях реализации распоряжения Правительства Астраханской области</w:t>
      </w:r>
      <w:r w:rsidR="00C241F7">
        <w:rPr>
          <w:rFonts w:ascii="Times New Roman" w:hAnsi="Times New Roman"/>
          <w:sz w:val="28"/>
          <w:szCs w:val="28"/>
        </w:rPr>
        <w:t xml:space="preserve"> </w:t>
      </w:r>
      <w:r w:rsidR="00C241F7" w:rsidRPr="000229E0">
        <w:rPr>
          <w:rFonts w:ascii="Times New Roman" w:hAnsi="Times New Roman"/>
          <w:sz w:val="28"/>
          <w:szCs w:val="28"/>
        </w:rPr>
        <w:t>от</w:t>
      </w:r>
      <w:r w:rsidR="00C241F7">
        <w:rPr>
          <w:rFonts w:ascii="Times New Roman" w:hAnsi="Times New Roman"/>
          <w:sz w:val="28"/>
          <w:szCs w:val="28"/>
        </w:rPr>
        <w:t xml:space="preserve"> </w:t>
      </w:r>
      <w:r w:rsidR="00C241F7" w:rsidRPr="000229E0">
        <w:rPr>
          <w:rFonts w:ascii="Times New Roman" w:hAnsi="Times New Roman"/>
          <w:sz w:val="28"/>
          <w:szCs w:val="28"/>
        </w:rPr>
        <w:t>15</w:t>
      </w:r>
      <w:r w:rsidR="00C241F7">
        <w:rPr>
          <w:rFonts w:ascii="Times New Roman" w:hAnsi="Times New Roman"/>
          <w:sz w:val="28"/>
          <w:szCs w:val="28"/>
        </w:rPr>
        <w:t>.</w:t>
      </w:r>
      <w:r w:rsidR="00C241F7" w:rsidRPr="000229E0">
        <w:rPr>
          <w:rFonts w:ascii="Times New Roman" w:hAnsi="Times New Roman"/>
          <w:sz w:val="28"/>
          <w:szCs w:val="28"/>
        </w:rPr>
        <w:t>02</w:t>
      </w:r>
      <w:r w:rsidR="00C241F7">
        <w:rPr>
          <w:rFonts w:ascii="Times New Roman" w:hAnsi="Times New Roman"/>
          <w:sz w:val="28"/>
          <w:szCs w:val="28"/>
        </w:rPr>
        <w:t>.</w:t>
      </w:r>
      <w:r w:rsidR="00C241F7" w:rsidRPr="000229E0">
        <w:rPr>
          <w:rFonts w:ascii="Times New Roman" w:hAnsi="Times New Roman"/>
          <w:sz w:val="28"/>
          <w:szCs w:val="28"/>
        </w:rPr>
        <w:t>2023</w:t>
      </w:r>
      <w:r w:rsidR="00C241F7">
        <w:rPr>
          <w:rFonts w:ascii="Times New Roman" w:hAnsi="Times New Roman"/>
          <w:sz w:val="28"/>
          <w:szCs w:val="28"/>
        </w:rPr>
        <w:t xml:space="preserve"> </w:t>
      </w:r>
      <w:r w:rsidR="00C241F7" w:rsidRPr="000229E0">
        <w:rPr>
          <w:rFonts w:ascii="Times New Roman" w:hAnsi="Times New Roman"/>
          <w:sz w:val="28"/>
          <w:szCs w:val="28"/>
        </w:rPr>
        <w:t>№</w:t>
      </w:r>
      <w:r w:rsidR="00C241F7">
        <w:rPr>
          <w:rFonts w:ascii="Times New Roman" w:hAnsi="Times New Roman"/>
          <w:sz w:val="28"/>
          <w:szCs w:val="28"/>
        </w:rPr>
        <w:t xml:space="preserve"> </w:t>
      </w:r>
      <w:r w:rsidR="00C241F7" w:rsidRPr="000229E0">
        <w:rPr>
          <w:rFonts w:ascii="Times New Roman" w:hAnsi="Times New Roman"/>
          <w:sz w:val="28"/>
          <w:szCs w:val="28"/>
        </w:rPr>
        <w:t>36</w:t>
      </w:r>
      <w:r w:rsidR="00C241F7">
        <w:rPr>
          <w:rFonts w:ascii="Times New Roman" w:hAnsi="Times New Roman"/>
          <w:sz w:val="28"/>
          <w:szCs w:val="28"/>
        </w:rPr>
        <w:t>-</w:t>
      </w:r>
      <w:r w:rsidR="00C241F7" w:rsidRPr="000229E0">
        <w:rPr>
          <w:rFonts w:ascii="Times New Roman" w:hAnsi="Times New Roman"/>
          <w:sz w:val="28"/>
          <w:szCs w:val="28"/>
        </w:rPr>
        <w:t>Пр</w:t>
      </w:r>
      <w:r w:rsidR="00C241F7">
        <w:rPr>
          <w:rFonts w:ascii="Times New Roman" w:hAnsi="Times New Roman"/>
          <w:sz w:val="28"/>
          <w:szCs w:val="28"/>
        </w:rPr>
        <w:t xml:space="preserve"> «</w:t>
      </w:r>
      <w:r w:rsidR="00C241F7" w:rsidRPr="000229E0">
        <w:rPr>
          <w:rFonts w:ascii="Times New Roman" w:hAnsi="Times New Roman"/>
          <w:sz w:val="28"/>
          <w:szCs w:val="28"/>
        </w:rPr>
        <w:t>О</w:t>
      </w:r>
      <w:r w:rsidR="00C241F7">
        <w:rPr>
          <w:rFonts w:ascii="Times New Roman" w:hAnsi="Times New Roman"/>
          <w:sz w:val="28"/>
          <w:szCs w:val="28"/>
        </w:rPr>
        <w:t xml:space="preserve"> </w:t>
      </w:r>
      <w:r w:rsidR="00C241F7" w:rsidRPr="000229E0">
        <w:rPr>
          <w:rFonts w:ascii="Times New Roman" w:hAnsi="Times New Roman"/>
          <w:sz w:val="28"/>
          <w:szCs w:val="28"/>
        </w:rPr>
        <w:t>мерах</w:t>
      </w:r>
      <w:r w:rsidR="00C241F7">
        <w:rPr>
          <w:rFonts w:ascii="Times New Roman" w:hAnsi="Times New Roman"/>
          <w:sz w:val="28"/>
          <w:szCs w:val="28"/>
        </w:rPr>
        <w:t xml:space="preserve"> </w:t>
      </w:r>
      <w:r w:rsidR="00C241F7" w:rsidRPr="000229E0">
        <w:rPr>
          <w:rFonts w:ascii="Times New Roman" w:hAnsi="Times New Roman"/>
          <w:sz w:val="28"/>
          <w:szCs w:val="28"/>
        </w:rPr>
        <w:t>по</w:t>
      </w:r>
      <w:r w:rsidR="00C241F7">
        <w:rPr>
          <w:rFonts w:ascii="Times New Roman" w:hAnsi="Times New Roman"/>
          <w:sz w:val="28"/>
          <w:szCs w:val="28"/>
        </w:rPr>
        <w:t xml:space="preserve"> </w:t>
      </w:r>
      <w:r w:rsidR="00C241F7" w:rsidRPr="000229E0">
        <w:rPr>
          <w:rFonts w:ascii="Times New Roman" w:hAnsi="Times New Roman"/>
          <w:sz w:val="28"/>
          <w:szCs w:val="28"/>
        </w:rPr>
        <w:t>повышению</w:t>
      </w:r>
      <w:r w:rsidR="00C241F7">
        <w:rPr>
          <w:rFonts w:ascii="Times New Roman" w:hAnsi="Times New Roman"/>
          <w:sz w:val="28"/>
          <w:szCs w:val="28"/>
        </w:rPr>
        <w:t xml:space="preserve"> </w:t>
      </w:r>
      <w:r w:rsidR="00C241F7" w:rsidRPr="000229E0">
        <w:rPr>
          <w:rFonts w:ascii="Times New Roman" w:hAnsi="Times New Roman"/>
          <w:sz w:val="28"/>
          <w:szCs w:val="28"/>
        </w:rPr>
        <w:t>оплаты</w:t>
      </w:r>
      <w:r w:rsidR="00C241F7">
        <w:rPr>
          <w:rFonts w:ascii="Times New Roman" w:hAnsi="Times New Roman"/>
          <w:sz w:val="28"/>
          <w:szCs w:val="28"/>
        </w:rPr>
        <w:t xml:space="preserve"> </w:t>
      </w:r>
      <w:r w:rsidR="00C241F7" w:rsidRPr="000229E0">
        <w:rPr>
          <w:rFonts w:ascii="Times New Roman" w:hAnsi="Times New Roman"/>
          <w:sz w:val="28"/>
          <w:szCs w:val="28"/>
        </w:rPr>
        <w:t>труда</w:t>
      </w:r>
      <w:r w:rsidR="00C241F7">
        <w:rPr>
          <w:rFonts w:ascii="Times New Roman" w:hAnsi="Times New Roman"/>
          <w:sz w:val="28"/>
          <w:szCs w:val="28"/>
        </w:rPr>
        <w:t xml:space="preserve"> работников государственных учреждений</w:t>
      </w:r>
      <w:r w:rsidR="00C241F7" w:rsidRPr="00060D5C">
        <w:rPr>
          <w:rFonts w:ascii="Times New Roman" w:hAnsi="Times New Roman"/>
          <w:sz w:val="28"/>
          <w:szCs w:val="28"/>
        </w:rPr>
        <w:t xml:space="preserve"> </w:t>
      </w:r>
      <w:r w:rsidR="00C241F7" w:rsidRPr="009C51AC">
        <w:rPr>
          <w:rFonts w:ascii="Times New Roman" w:hAnsi="Times New Roman"/>
          <w:sz w:val="28"/>
          <w:szCs w:val="28"/>
        </w:rPr>
        <w:t>Астраханской области»</w:t>
      </w:r>
      <w:r w:rsidR="00C241F7">
        <w:rPr>
          <w:rFonts w:ascii="Times New Roman" w:hAnsi="Times New Roman"/>
          <w:sz w:val="28"/>
          <w:szCs w:val="28"/>
        </w:rPr>
        <w:t>.</w:t>
      </w:r>
    </w:p>
    <w:p w14:paraId="710CA0A5" w14:textId="4D347668" w:rsidR="00C241F7" w:rsidRDefault="00C241F7" w:rsidP="00F82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41F7">
        <w:rPr>
          <w:rFonts w:ascii="Times New Roman" w:hAnsi="Times New Roman"/>
          <w:sz w:val="28"/>
          <w:szCs w:val="28"/>
        </w:rPr>
        <w:t>Проект постановления предусматривает увеличение с 01.02.2023 окладов (должностных окладов), ставок заработной платы на 5,5 процента</w:t>
      </w:r>
      <w:r w:rsidR="000C4C3C">
        <w:rPr>
          <w:rFonts w:ascii="Times New Roman" w:hAnsi="Times New Roman"/>
          <w:sz w:val="28"/>
          <w:szCs w:val="28"/>
        </w:rPr>
        <w:t xml:space="preserve"> с округлением </w:t>
      </w:r>
      <w:r w:rsidR="000C4C3C" w:rsidRPr="00257BF4">
        <w:rPr>
          <w:rFonts w:ascii="Times New Roman" w:hAnsi="Times New Roman"/>
          <w:sz w:val="28"/>
          <w:szCs w:val="28"/>
        </w:rPr>
        <w:t>к ближайшему целому</w:t>
      </w:r>
      <w:r w:rsidRPr="00C241F7">
        <w:rPr>
          <w:rFonts w:ascii="Times New Roman" w:hAnsi="Times New Roman"/>
          <w:sz w:val="28"/>
          <w:szCs w:val="28"/>
        </w:rPr>
        <w:t xml:space="preserve">, предусмотренных Положением о системе оплаты труда работников </w:t>
      </w:r>
      <w:r w:rsidRPr="00E9042C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E9042C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E9042C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E904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2C39C9">
        <w:rPr>
          <w:rFonts w:ascii="Times New Roman" w:hAnsi="Times New Roman"/>
          <w:sz w:val="28"/>
          <w:szCs w:val="28"/>
        </w:rPr>
        <w:t>рофессиональн</w:t>
      </w:r>
      <w:r>
        <w:rPr>
          <w:rFonts w:ascii="Times New Roman" w:hAnsi="Times New Roman"/>
          <w:sz w:val="28"/>
          <w:szCs w:val="28"/>
        </w:rPr>
        <w:t>ая</w:t>
      </w:r>
      <w:r w:rsidRPr="002C39C9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2C39C9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</w:t>
      </w:r>
      <w:r w:rsidRPr="002C39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C39C9">
        <w:rPr>
          <w:rFonts w:ascii="Times New Roman" w:hAnsi="Times New Roman"/>
          <w:sz w:val="28"/>
          <w:szCs w:val="28"/>
        </w:rPr>
        <w:t>Астраханский базовый медицинский колледж</w:t>
      </w:r>
      <w:r>
        <w:rPr>
          <w:rFonts w:ascii="Times New Roman" w:hAnsi="Times New Roman"/>
          <w:sz w:val="28"/>
          <w:szCs w:val="28"/>
        </w:rPr>
        <w:t xml:space="preserve">»», </w:t>
      </w:r>
      <w:r w:rsidRPr="00C241F7">
        <w:rPr>
          <w:rFonts w:ascii="Times New Roman" w:hAnsi="Times New Roman"/>
          <w:sz w:val="28"/>
          <w:szCs w:val="28"/>
        </w:rPr>
        <w:t xml:space="preserve">утвержденным постановлением Правительства Астраханской области </w:t>
      </w:r>
      <w:r w:rsidRPr="00834A02">
        <w:rPr>
          <w:rFonts w:ascii="Times New Roman" w:hAnsi="Times New Roman"/>
          <w:sz w:val="28"/>
          <w:szCs w:val="28"/>
          <w:lang w:eastAsia="ru-RU"/>
        </w:rPr>
        <w:t>от 23.07.2015 № 367-П</w:t>
      </w:r>
      <w:r w:rsidRPr="00C241F7">
        <w:rPr>
          <w:rFonts w:ascii="Times New Roman" w:hAnsi="Times New Roman"/>
          <w:sz w:val="28"/>
          <w:szCs w:val="28"/>
        </w:rPr>
        <w:t>.</w:t>
      </w:r>
    </w:p>
    <w:bookmarkEnd w:id="1"/>
    <w:p w14:paraId="0A0A3A48" w14:textId="77777777" w:rsidR="00C241F7" w:rsidRPr="00C241F7" w:rsidRDefault="00C241F7" w:rsidP="00C241F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41F7">
        <w:rPr>
          <w:rFonts w:ascii="Times New Roman" w:hAnsi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456A8824" w14:textId="657B7B42" w:rsidR="00C241F7" w:rsidRPr="00C241F7" w:rsidRDefault="00C241F7" w:rsidP="00C241F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B0A">
        <w:rPr>
          <w:rFonts w:ascii="Times New Roman" w:hAnsi="Times New Roman"/>
          <w:sz w:val="28"/>
          <w:szCs w:val="28"/>
        </w:rPr>
        <w:t xml:space="preserve">Проект постановления размещен </w:t>
      </w:r>
      <w:r w:rsidR="00825CEE" w:rsidRPr="00C241F7">
        <w:rPr>
          <w:rFonts w:ascii="Times New Roman" w:hAnsi="Times New Roman"/>
          <w:sz w:val="28"/>
          <w:szCs w:val="28"/>
        </w:rPr>
        <w:t>17.02.2023</w:t>
      </w:r>
      <w:r w:rsidR="00825CEE">
        <w:rPr>
          <w:rFonts w:ascii="Times New Roman" w:hAnsi="Times New Roman"/>
          <w:sz w:val="28"/>
          <w:szCs w:val="28"/>
        </w:rPr>
        <w:t xml:space="preserve"> </w:t>
      </w:r>
      <w:r w:rsidRPr="00481B0A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портале антикоррупционной экспертизы для размещения нормативно-правовых актов и проектов и </w:t>
      </w:r>
      <w:r w:rsidR="00825CEE">
        <w:rPr>
          <w:rFonts w:ascii="Times New Roman" w:hAnsi="Times New Roman"/>
          <w:sz w:val="28"/>
          <w:szCs w:val="28"/>
        </w:rPr>
        <w:t xml:space="preserve">на официальном </w:t>
      </w:r>
      <w:r w:rsidRPr="00481B0A">
        <w:rPr>
          <w:rFonts w:ascii="Times New Roman" w:hAnsi="Times New Roman"/>
          <w:sz w:val="28"/>
          <w:szCs w:val="28"/>
        </w:rPr>
        <w:t>сайт</w:t>
      </w:r>
      <w:r w:rsidR="00825CEE">
        <w:rPr>
          <w:rFonts w:ascii="Times New Roman" w:hAnsi="Times New Roman"/>
          <w:sz w:val="28"/>
          <w:szCs w:val="28"/>
        </w:rPr>
        <w:t>е министерства здравоохранения Астраханской области</w:t>
      </w:r>
      <w:r w:rsidRPr="00C241F7">
        <w:rPr>
          <w:rFonts w:ascii="Times New Roman" w:hAnsi="Times New Roman"/>
          <w:sz w:val="28"/>
          <w:szCs w:val="28"/>
        </w:rPr>
        <w:t>.</w:t>
      </w:r>
    </w:p>
    <w:p w14:paraId="22F59875" w14:textId="77777777" w:rsidR="00C241F7" w:rsidRPr="00C241F7" w:rsidRDefault="00C241F7" w:rsidP="00C241F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41F7">
        <w:rPr>
          <w:rFonts w:ascii="Times New Roman" w:hAnsi="Times New Roman"/>
          <w:sz w:val="28"/>
          <w:szCs w:val="28"/>
        </w:rPr>
        <w:t>В проекте постановления отсутствуют коррупциогенные факторы, а также положения, способствующие возникновению рисков нарушения антимонопольного законодательства.</w:t>
      </w:r>
    </w:p>
    <w:p w14:paraId="45B1B4DA" w14:textId="238226E3" w:rsidR="00A4335C" w:rsidRDefault="00C241F7" w:rsidP="00C241F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41F7">
        <w:rPr>
          <w:rFonts w:ascii="Times New Roman" w:hAnsi="Times New Roman"/>
          <w:sz w:val="28"/>
          <w:szCs w:val="28"/>
        </w:rPr>
        <w:t>Принятие постановления Правительства Астраханской области «О внесении изменения в постановление Правительства Астраханской области от 23.07.2015 № 367-П» потребует выделения дополнительных средств из бюджета Астраханской области согласно финансовому обоснованию и не потребует признания утратившими силу и внесения изменений в иные нормативные правовые акты Астраханской области.</w:t>
      </w:r>
    </w:p>
    <w:p w14:paraId="239031AC" w14:textId="77777777" w:rsidR="00D16EFA" w:rsidRDefault="00D16EFA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9B6DF7" w14:textId="77777777" w:rsidR="00D16EFA" w:rsidRDefault="00D16EFA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10507" w14:textId="77777777" w:rsidR="00C241F7" w:rsidRPr="00C241F7" w:rsidRDefault="00C241F7" w:rsidP="00C241F7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1F7">
        <w:rPr>
          <w:rFonts w:ascii="Times New Roman" w:hAnsi="Times New Roman"/>
          <w:sz w:val="28"/>
          <w:szCs w:val="28"/>
        </w:rPr>
        <w:t xml:space="preserve">Министр здравоохранения </w:t>
      </w:r>
    </w:p>
    <w:p w14:paraId="37B35D21" w14:textId="7FDACC35" w:rsidR="00DA0735" w:rsidRDefault="00C241F7" w:rsidP="00C241F7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41F7">
        <w:rPr>
          <w:rFonts w:ascii="Times New Roman" w:hAnsi="Times New Roman"/>
          <w:sz w:val="28"/>
          <w:szCs w:val="28"/>
        </w:rPr>
        <w:t>Астраханской области</w:t>
      </w:r>
      <w:r w:rsidRPr="00C241F7">
        <w:rPr>
          <w:rFonts w:ascii="Times New Roman" w:hAnsi="Times New Roman"/>
          <w:sz w:val="28"/>
          <w:szCs w:val="28"/>
        </w:rPr>
        <w:tab/>
        <w:t>А.В. Буркин</w:t>
      </w:r>
    </w:p>
    <w:p w14:paraId="770899C5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0001227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DC5381C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206711F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C2EA221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40EAD19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2135B25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9C63B8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9AA7C69" w14:textId="77777777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C7397A4" w14:textId="51B5580A" w:rsidR="00DA0735" w:rsidRDefault="00DA0735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4FF5EE3" w14:textId="43E7E97B" w:rsidR="0082545D" w:rsidRDefault="0082545D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2F4E44F" w14:textId="77777777" w:rsidR="0082545D" w:rsidRDefault="0082545D" w:rsidP="00DA0735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98D6410" w14:textId="77777777" w:rsidR="00350807" w:rsidRDefault="002F3136" w:rsidP="00844C0D">
      <w:pPr>
        <w:suppressAutoHyphens/>
        <w:spacing w:after="0" w:line="240" w:lineRule="auto"/>
        <w:ind w:left="142" w:right="510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3136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изменения в постановление Правительства Астраханской области </w:t>
      </w:r>
      <w:r w:rsidR="00A1610D" w:rsidRPr="00A1610D">
        <w:rPr>
          <w:rFonts w:ascii="Times New Roman" w:hAnsi="Times New Roman"/>
          <w:bCs/>
          <w:sz w:val="28"/>
          <w:szCs w:val="28"/>
          <w:lang w:eastAsia="ru-RU"/>
        </w:rPr>
        <w:t>от 23.07.2015 № 367-П</w:t>
      </w:r>
    </w:p>
    <w:p w14:paraId="2044B2D3" w14:textId="77777777" w:rsidR="00350807" w:rsidRDefault="00350807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68D098B" w14:textId="77777777" w:rsidR="00350807" w:rsidRDefault="00350807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BB3D882" w14:textId="77777777" w:rsidR="009F00E3" w:rsidRDefault="009F00E3" w:rsidP="00DA073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28073AD" w14:textId="4271462E" w:rsidR="00C241F7" w:rsidRDefault="00C241F7" w:rsidP="00C241F7">
      <w:pPr>
        <w:widowControl w:val="0"/>
        <w:tabs>
          <w:tab w:val="left" w:pos="795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bookmarkStart w:id="2" w:name="_Hlk530672448"/>
      <w:r w:rsidRPr="00C2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соответствии с Трудовым кодексом Российской Федерации, Законом Астраханской области от 09.12.2008 № 75/2008-ОЗ «О системах оплаты труда работников государственных и муниципальных учреждений Астраханской области» и в целях реализации распоряжения Правительства Астраханской области от 15.02.2023 № 36-Пр «О мерах по повышению оплаты труда работников государственных учреждений</w:t>
      </w:r>
      <w:r w:rsidR="00243197" w:rsidRPr="00243197">
        <w:t xml:space="preserve"> </w:t>
      </w:r>
      <w:r w:rsidR="00243197" w:rsidRPr="00243197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Астраханской области</w:t>
      </w:r>
      <w:r w:rsidRPr="00C2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</w:p>
    <w:p w14:paraId="4577048A" w14:textId="71E67E19" w:rsidR="009F00E3" w:rsidRPr="009F00E3" w:rsidRDefault="009F00E3" w:rsidP="00175CA6">
      <w:pPr>
        <w:widowControl w:val="0"/>
        <w:tabs>
          <w:tab w:val="left" w:pos="795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Правительство Астраханской области ПОСТАНОВЛЯЕТ:</w:t>
      </w:r>
    </w:p>
    <w:p w14:paraId="01F603C5" w14:textId="77777777" w:rsidR="009F00E3" w:rsidRDefault="009F00E3" w:rsidP="00175CA6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>1.</w:t>
      </w:r>
      <w:r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Внести в постановление Правительства Астраханской области </w:t>
      </w:r>
      <w:r w:rsidR="00A1610D" w:rsidRPr="00A1610D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23.07.2015 № 367-П</w:t>
      </w:r>
      <w:r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92171" w:rsidRPr="005921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«О системе оплаты труда работников государственного бюджетного учреждения «Профессиональная образовательная организация «Астраханский базовый медицинский колледж» </w:t>
      </w:r>
      <w:r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изменение</w:t>
      </w:r>
      <w:r w:rsidR="004554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изложив </w:t>
      </w:r>
      <w:r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к Положению о </w:t>
      </w:r>
      <w:r w:rsidR="00020550" w:rsidRPr="00592171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системе оплаты труда работников государственного бюджетного учреждения «Профессиональная образовательная организация «Астраханский базовый медицинский колледж»</w:t>
      </w:r>
      <w:r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>, утвержденно</w:t>
      </w:r>
      <w:r w:rsidR="00455445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</w:t>
      </w:r>
      <w:r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постановлением, в новой редакции согласно приложению к настоящему постановлению.</w:t>
      </w:r>
    </w:p>
    <w:p w14:paraId="55FB43AE" w14:textId="2DF64100" w:rsidR="009F00E3" w:rsidRDefault="00B26BF7" w:rsidP="00707F3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9F00E3"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="009F00E3"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07F31" w:rsidRPr="00707F3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 вступает в силу по истечении 10 дней после дня его официального опубликования и распространяется на правоотношения</w:t>
      </w:r>
      <w:r w:rsidR="00C646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возникшие </w:t>
      </w:r>
      <w:r w:rsidR="00707F31" w:rsidRPr="00707F31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01.0</w:t>
      </w:r>
      <w:r w:rsidR="00AA46C7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707F31" w:rsidRPr="00707F31">
        <w:rPr>
          <w:rFonts w:ascii="Times New Roman" w:hAnsi="Times New Roman"/>
          <w:bCs/>
          <w:color w:val="000000"/>
          <w:sz w:val="28"/>
          <w:szCs w:val="28"/>
          <w:lang w:eastAsia="ru-RU"/>
        </w:rPr>
        <w:t>.20</w:t>
      </w:r>
      <w:r w:rsidR="00AA46C7">
        <w:rPr>
          <w:rFonts w:ascii="Times New Roman" w:hAnsi="Times New Roman"/>
          <w:bCs/>
          <w:color w:val="000000"/>
          <w:sz w:val="28"/>
          <w:szCs w:val="28"/>
          <w:lang w:eastAsia="ru-RU"/>
        </w:rPr>
        <w:t>22</w:t>
      </w:r>
      <w:r w:rsidR="00707F31" w:rsidRPr="00707F3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23603D03" w14:textId="5DF1E877" w:rsidR="009F00E3" w:rsidRDefault="009F00E3" w:rsidP="009F00E3">
      <w:pPr>
        <w:widowControl w:val="0"/>
        <w:tabs>
          <w:tab w:val="left" w:pos="795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46FFC64" w14:textId="77777777" w:rsidR="00894F0C" w:rsidRDefault="00894F0C" w:rsidP="009F00E3">
      <w:pPr>
        <w:widowControl w:val="0"/>
        <w:tabs>
          <w:tab w:val="left" w:pos="795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3E115B8E" w14:textId="77777777" w:rsidR="009F00E3" w:rsidRPr="009F00E3" w:rsidRDefault="009F00E3" w:rsidP="009F00E3">
      <w:pPr>
        <w:widowControl w:val="0"/>
        <w:tabs>
          <w:tab w:val="left" w:pos="795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bookmarkEnd w:id="2"/>
    <w:p w14:paraId="73290E61" w14:textId="457EAEC1" w:rsidR="00C241F7" w:rsidRPr="000229E0" w:rsidRDefault="00C241F7" w:rsidP="00C241F7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29E0">
        <w:rPr>
          <w:rFonts w:ascii="Times New Roman" w:hAnsi="Times New Roman"/>
          <w:bCs/>
          <w:sz w:val="28"/>
          <w:szCs w:val="28"/>
          <w:lang w:eastAsia="ru-RU"/>
        </w:rPr>
        <w:t>Вице - губернатор – председатель</w:t>
      </w:r>
    </w:p>
    <w:p w14:paraId="0919825F" w14:textId="03465387" w:rsidR="00C241F7" w:rsidRDefault="00C241F7" w:rsidP="00C241F7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29E0">
        <w:rPr>
          <w:rFonts w:ascii="Times New Roman" w:hAnsi="Times New Roman"/>
          <w:bCs/>
          <w:sz w:val="28"/>
          <w:szCs w:val="28"/>
          <w:lang w:eastAsia="ru-RU"/>
        </w:rPr>
        <w:t>Правительства Астраханской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О</w:t>
      </w:r>
      <w:r w:rsidRPr="000229E0">
        <w:rPr>
          <w:rFonts w:ascii="Times New Roman" w:hAnsi="Times New Roman"/>
          <w:bCs/>
          <w:sz w:val="28"/>
          <w:szCs w:val="28"/>
          <w:lang w:eastAsia="ru-RU"/>
        </w:rPr>
        <w:t>.А. Князев</w:t>
      </w: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14:paraId="3BFF2016" w14:textId="77777777" w:rsidR="00C241F7" w:rsidRDefault="00C241F7" w:rsidP="00C241F7">
      <w:pPr>
        <w:tabs>
          <w:tab w:val="right" w:pos="935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75B4139" w14:textId="77777777" w:rsidR="009F00E3" w:rsidRPr="009F00E3" w:rsidRDefault="009F00E3" w:rsidP="00175CA6">
      <w:pPr>
        <w:tabs>
          <w:tab w:val="right" w:pos="9354"/>
        </w:tabs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F00E3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 </w:t>
      </w:r>
    </w:p>
    <w:p w14:paraId="02E231E1" w14:textId="77777777" w:rsidR="009F00E3" w:rsidRPr="009F00E3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F00E3">
        <w:rPr>
          <w:rFonts w:ascii="Times New Roman" w:hAnsi="Times New Roman"/>
          <w:bCs/>
          <w:sz w:val="28"/>
          <w:szCs w:val="28"/>
          <w:lang w:eastAsia="ru-RU"/>
        </w:rPr>
        <w:t xml:space="preserve">к постановлению </w:t>
      </w:r>
    </w:p>
    <w:p w14:paraId="3AA0361E" w14:textId="77777777" w:rsidR="009F00E3" w:rsidRPr="009F00E3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F00E3">
        <w:rPr>
          <w:rFonts w:ascii="Times New Roman" w:hAnsi="Times New Roman"/>
          <w:bCs/>
          <w:sz w:val="28"/>
          <w:szCs w:val="28"/>
          <w:lang w:eastAsia="ru-RU"/>
        </w:rPr>
        <w:t xml:space="preserve">Правительства </w:t>
      </w:r>
    </w:p>
    <w:p w14:paraId="2F48EB47" w14:textId="77777777" w:rsidR="009F00E3" w:rsidRPr="009F00E3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F00E3">
        <w:rPr>
          <w:rFonts w:ascii="Times New Roman" w:hAnsi="Times New Roman"/>
          <w:bCs/>
          <w:sz w:val="28"/>
          <w:szCs w:val="28"/>
          <w:lang w:eastAsia="ru-RU"/>
        </w:rPr>
        <w:t xml:space="preserve">Астраханской области </w:t>
      </w:r>
    </w:p>
    <w:p w14:paraId="1B76CD20" w14:textId="77777777" w:rsidR="009F00E3" w:rsidRPr="009F00E3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F00E3">
        <w:rPr>
          <w:rFonts w:ascii="Times New Roman" w:hAnsi="Times New Roman"/>
          <w:bCs/>
          <w:sz w:val="28"/>
          <w:szCs w:val="28"/>
          <w:lang w:eastAsia="ru-RU"/>
        </w:rPr>
        <w:t xml:space="preserve">от                          №  </w:t>
      </w:r>
    </w:p>
    <w:p w14:paraId="37A7FF4B" w14:textId="77777777" w:rsidR="009F00E3" w:rsidRPr="009F00E3" w:rsidRDefault="009F00E3" w:rsidP="009F00E3">
      <w:pPr>
        <w:suppressAutoHyphens/>
        <w:spacing w:after="0" w:line="240" w:lineRule="auto"/>
        <w:ind w:left="652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2F9C2B4" w14:textId="77777777" w:rsidR="00350807" w:rsidRDefault="009F00E3" w:rsidP="00D3647D">
      <w:pPr>
        <w:suppressAutoHyphens/>
        <w:spacing w:after="0" w:line="240" w:lineRule="auto"/>
        <w:ind w:left="6521"/>
        <w:rPr>
          <w:rFonts w:ascii="Times New Roman" w:hAnsi="Times New Roman"/>
          <w:sz w:val="28"/>
          <w:szCs w:val="28"/>
          <w:lang w:eastAsia="ru-RU"/>
        </w:rPr>
      </w:pPr>
      <w:r w:rsidRPr="009F00E3">
        <w:rPr>
          <w:rFonts w:ascii="Times New Roman" w:hAnsi="Times New Roman"/>
          <w:bCs/>
          <w:sz w:val="28"/>
          <w:szCs w:val="28"/>
          <w:lang w:eastAsia="ru-RU"/>
        </w:rPr>
        <w:t>Приложение к Положению</w:t>
      </w:r>
    </w:p>
    <w:p w14:paraId="02AF40CC" w14:textId="77777777" w:rsidR="0078656A" w:rsidRDefault="0078656A" w:rsidP="00DA0735">
      <w:pPr>
        <w:suppressAutoHyphens/>
        <w:spacing w:after="0" w:line="240" w:lineRule="auto"/>
        <w:ind w:left="510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557794" w14:textId="77777777" w:rsidR="00350807" w:rsidRDefault="00350807" w:rsidP="00DA0735">
      <w:pPr>
        <w:widowControl w:val="0"/>
        <w:suppressAutoHyphens/>
        <w:autoSpaceDE w:val="0"/>
        <w:spacing w:after="0" w:line="240" w:lineRule="auto"/>
        <w:jc w:val="center"/>
      </w:pPr>
      <w:bookmarkStart w:id="3" w:name="Par249"/>
      <w:bookmarkEnd w:id="3"/>
      <w:r>
        <w:rPr>
          <w:rFonts w:ascii="Times New Roman" w:hAnsi="Times New Roman"/>
          <w:bCs/>
          <w:sz w:val="28"/>
          <w:szCs w:val="28"/>
          <w:lang w:eastAsia="ru-RU"/>
        </w:rPr>
        <w:t xml:space="preserve">Размеры </w:t>
      </w:r>
      <w:r w:rsidR="00F34715">
        <w:rPr>
          <w:rFonts w:ascii="Times New Roman" w:hAnsi="Times New Roman"/>
          <w:bCs/>
          <w:sz w:val="28"/>
          <w:szCs w:val="28"/>
          <w:lang w:eastAsia="ru-RU"/>
        </w:rPr>
        <w:t>окладов (</w:t>
      </w:r>
      <w:r>
        <w:rPr>
          <w:rFonts w:ascii="Times New Roman" w:hAnsi="Times New Roman"/>
          <w:bCs/>
          <w:sz w:val="28"/>
          <w:szCs w:val="28"/>
          <w:lang w:eastAsia="ru-RU"/>
        </w:rPr>
        <w:t>должностных окладов</w:t>
      </w:r>
      <w:r w:rsidR="00F34715">
        <w:rPr>
          <w:rFonts w:ascii="Times New Roman" w:hAnsi="Times New Roman"/>
          <w:bCs/>
          <w:sz w:val="28"/>
          <w:szCs w:val="28"/>
          <w:lang w:eastAsia="ru-RU"/>
        </w:rPr>
        <w:t>), ставок заработной платы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 профессиональным квалификационным группам</w:t>
      </w:r>
    </w:p>
    <w:p w14:paraId="21D9155A" w14:textId="6134686E" w:rsidR="00350807" w:rsidRDefault="00350807" w:rsidP="00DA073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43" w:type="dxa"/>
        <w:tblLayout w:type="fixed"/>
        <w:tblLook w:val="0000" w:firstRow="0" w:lastRow="0" w:firstColumn="0" w:lastColumn="0" w:noHBand="0" w:noVBand="0"/>
      </w:tblPr>
      <w:tblGrid>
        <w:gridCol w:w="864"/>
        <w:gridCol w:w="5814"/>
        <w:gridCol w:w="2509"/>
      </w:tblGrid>
      <w:tr w:rsidR="00AA46C7" w14:paraId="4703A5EF" w14:textId="77777777" w:rsidTr="00704D47">
        <w:trPr>
          <w:trHeight w:val="414"/>
        </w:trPr>
        <w:tc>
          <w:tcPr>
            <w:tcW w:w="9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1EA3B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должностей по уровням</w:t>
            </w:r>
          </w:p>
        </w:tc>
      </w:tr>
      <w:tr w:rsidR="00AA46C7" w14:paraId="1767F50A" w14:textId="77777777" w:rsidTr="00704D47">
        <w:trPr>
          <w:trHeight w:val="76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1AD1E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5C4C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A7F3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(должностной оклад),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платы, руб.</w:t>
            </w:r>
          </w:p>
        </w:tc>
      </w:tr>
      <w:tr w:rsidR="00F529BC" w14:paraId="4ECFEB29" w14:textId="77777777" w:rsidTr="00704D47">
        <w:trPr>
          <w:trHeight w:val="71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765EB" w14:textId="1236A06D" w:rsidR="00F529BC" w:rsidRDefault="002202F2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E2BC" w14:textId="77777777" w:rsidR="00F529BC" w:rsidRDefault="00F529BC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F529BC" w14:paraId="7E70B4ED" w14:textId="77777777" w:rsidTr="00704D47">
        <w:trPr>
          <w:trHeight w:val="63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D6BD3" w14:textId="43A25ED6" w:rsidR="00F529BC" w:rsidRDefault="002202F2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9B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2EA7" w14:textId="77777777" w:rsidR="00F529BC" w:rsidRDefault="00F529BC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первого уровня</w:t>
            </w:r>
          </w:p>
        </w:tc>
      </w:tr>
      <w:tr w:rsidR="00F529BC" w14:paraId="5CB5C6BC" w14:textId="77777777" w:rsidTr="00704D47">
        <w:trPr>
          <w:trHeight w:val="27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9D678" w14:textId="77777777" w:rsidR="00F529BC" w:rsidRDefault="00F529BC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5827F" w14:textId="77777777" w:rsidR="00F529BC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383A" w14:textId="79B3ACBD" w:rsidR="00F529BC" w:rsidRDefault="009652A9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7CC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529BC" w14:paraId="58F5E5E9" w14:textId="77777777" w:rsidTr="00704D47">
        <w:trPr>
          <w:trHeight w:val="76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06F1" w14:textId="3F49E90C" w:rsidR="00F529BC" w:rsidRDefault="002202F2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9B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33ED" w14:textId="77777777" w:rsidR="00F529BC" w:rsidRDefault="00F529BC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второго уровня</w:t>
            </w:r>
          </w:p>
        </w:tc>
      </w:tr>
      <w:tr w:rsidR="00F529BC" w14:paraId="4ECE708C" w14:textId="77777777" w:rsidTr="00704D47">
        <w:trPr>
          <w:trHeight w:val="25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60C1" w14:textId="77777777" w:rsidR="00F529BC" w:rsidRDefault="00F529BC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C619" w14:textId="77777777" w:rsidR="00F529BC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7BD5" w14:textId="60307BFF" w:rsidR="00F529BC" w:rsidRDefault="009652A9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E67CC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F529BC" w14:paraId="738DE6C1" w14:textId="77777777" w:rsidTr="00704D47">
        <w:trPr>
          <w:trHeight w:val="34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0805A" w14:textId="320418A3" w:rsidR="00F529BC" w:rsidRDefault="002202F2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9B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E033" w14:textId="77777777" w:rsidR="00F529BC" w:rsidRDefault="00F529BC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педагогических работников </w:t>
            </w:r>
          </w:p>
        </w:tc>
      </w:tr>
      <w:tr w:rsidR="00F529BC" w14:paraId="1D5EF736" w14:textId="77777777" w:rsidTr="00704D47">
        <w:trPr>
          <w:trHeight w:val="32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9BFF5" w14:textId="77777777" w:rsidR="00F529BC" w:rsidRDefault="00F529BC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5DF77" w14:textId="77777777" w:rsidR="00F529BC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9A51" w14:textId="1BD1F5F4" w:rsidR="00F529BC" w:rsidRPr="009E3334" w:rsidRDefault="00E67CCB" w:rsidP="00704D4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</w:t>
            </w:r>
          </w:p>
        </w:tc>
      </w:tr>
      <w:tr w:rsidR="00F529BC" w14:paraId="76332E79" w14:textId="77777777" w:rsidTr="00704D47">
        <w:trPr>
          <w:trHeight w:val="32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E87AA" w14:textId="77777777" w:rsidR="00F529BC" w:rsidRDefault="00F529BC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775AC" w14:textId="77777777" w:rsidR="00F529BC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3D6C" w14:textId="6497FBED" w:rsidR="00F529BC" w:rsidRPr="009E3334" w:rsidRDefault="009652A9" w:rsidP="00704D4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67CCB"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</w:tr>
      <w:tr w:rsidR="00F529BC" w14:paraId="6B8A476D" w14:textId="77777777" w:rsidTr="00704D47">
        <w:trPr>
          <w:trHeight w:val="32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ADAC9" w14:textId="77777777" w:rsidR="00F529BC" w:rsidRDefault="00F529BC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0A30" w14:textId="77777777" w:rsidR="00F529BC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C3FB" w14:textId="65C557A6" w:rsidR="00F529BC" w:rsidRPr="009E3334" w:rsidRDefault="009652A9" w:rsidP="00704D4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67CCB">
              <w:rPr>
                <w:rFonts w:ascii="Times New Roman" w:hAnsi="Times New Roman" w:cs="Times New Roman"/>
                <w:sz w:val="28"/>
                <w:szCs w:val="28"/>
              </w:rPr>
              <w:t>978</w:t>
            </w:r>
          </w:p>
        </w:tc>
      </w:tr>
      <w:tr w:rsidR="00F529BC" w14:paraId="71919F9D" w14:textId="77777777" w:rsidTr="00704D47">
        <w:trPr>
          <w:trHeight w:val="32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3193C" w14:textId="2FBFB40A" w:rsidR="00F529BC" w:rsidRDefault="002202F2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9BC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D75B" w14:textId="77777777" w:rsidR="00F529BC" w:rsidRDefault="00F529BC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структурных подразделений</w:t>
            </w:r>
          </w:p>
        </w:tc>
      </w:tr>
      <w:tr w:rsidR="00F529BC" w14:paraId="6C96D44F" w14:textId="77777777" w:rsidTr="00704D47">
        <w:trPr>
          <w:trHeight w:val="32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E2265" w14:textId="77777777" w:rsidR="00F529BC" w:rsidRDefault="00F529BC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A3530" w14:textId="77777777" w:rsidR="00F529BC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4AA0" w14:textId="08E8BBE0" w:rsidR="00F529BC" w:rsidRDefault="009652A9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7CCB">
              <w:rPr>
                <w:rFonts w:ascii="Times New Roman" w:hAnsi="Times New Roman" w:cs="Times New Roman"/>
                <w:sz w:val="28"/>
                <w:szCs w:val="28"/>
              </w:rPr>
              <w:t>4408</w:t>
            </w:r>
          </w:p>
        </w:tc>
      </w:tr>
      <w:tr w:rsidR="00F529BC" w14:paraId="37B3408E" w14:textId="77777777" w:rsidTr="00704D47">
        <w:trPr>
          <w:trHeight w:val="32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BC206" w14:textId="77777777" w:rsidR="00F529BC" w:rsidRDefault="00F529BC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F4C99" w14:textId="77777777" w:rsidR="00F529BC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837D" w14:textId="4DEB01A2" w:rsidR="00F529BC" w:rsidRDefault="009E3334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7CC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7C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46C7" w14:paraId="0B060EC2" w14:textId="77777777" w:rsidTr="00704D47">
        <w:trPr>
          <w:trHeight w:val="72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F956" w14:textId="76E52F19" w:rsidR="00AA46C7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3CE0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AA46C7" w14:paraId="09CB1A30" w14:textId="77777777" w:rsidTr="00704D47">
        <w:trPr>
          <w:trHeight w:val="41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D07E" w14:textId="06F1CF69" w:rsidR="00AA46C7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6C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251A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AA46C7" w14:paraId="367019B1" w14:textId="77777777" w:rsidTr="00704D47">
        <w:trPr>
          <w:trHeight w:val="344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4F58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8CDBD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C5A4" w14:textId="6986E86D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</w:tr>
      <w:tr w:rsidR="00AA46C7" w14:paraId="1BFE9BA6" w14:textId="77777777" w:rsidTr="00704D47">
        <w:trPr>
          <w:trHeight w:val="356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6718C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BDF4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3F63" w14:textId="5040C822" w:rsidR="00AA46C7" w:rsidRPr="009E3334" w:rsidRDefault="009E3334" w:rsidP="00704D4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7CC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E948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46C7" w14:paraId="71CE018C" w14:textId="77777777" w:rsidTr="00704D47">
        <w:trPr>
          <w:trHeight w:val="41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5EB40" w14:textId="15F252D6" w:rsidR="00AA46C7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6C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B5B7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AA46C7" w14:paraId="219FE920" w14:textId="77777777" w:rsidTr="00704D47">
        <w:trPr>
          <w:trHeight w:val="267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506C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FCC0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3075" w14:textId="40CC02C8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7141</w:t>
            </w:r>
          </w:p>
        </w:tc>
      </w:tr>
      <w:tr w:rsidR="00AA46C7" w14:paraId="777030B7" w14:textId="77777777" w:rsidTr="00704D47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F2454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16ABA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54F6" w14:textId="2AF18355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7793</w:t>
            </w:r>
          </w:p>
        </w:tc>
      </w:tr>
      <w:tr w:rsidR="00AA46C7" w14:paraId="007E0418" w14:textId="77777777" w:rsidTr="00704D47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C409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241F1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8AEFD" w14:textId="7420D55B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8308</w:t>
            </w:r>
          </w:p>
        </w:tc>
      </w:tr>
      <w:tr w:rsidR="00AA46C7" w14:paraId="631B1952" w14:textId="77777777" w:rsidTr="00704D47">
        <w:trPr>
          <w:trHeight w:val="269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BA92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7989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463F2" w14:textId="65A9E688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8835</w:t>
            </w:r>
          </w:p>
        </w:tc>
      </w:tr>
      <w:tr w:rsidR="00AA46C7" w14:paraId="13BD38C7" w14:textId="77777777" w:rsidTr="00704D47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759E6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090BE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87BD" w14:textId="15CCC104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9223</w:t>
            </w:r>
          </w:p>
        </w:tc>
      </w:tr>
      <w:tr w:rsidR="00AA46C7" w14:paraId="02CCA48D" w14:textId="77777777" w:rsidTr="00704D47">
        <w:trPr>
          <w:trHeight w:val="35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7D8F9" w14:textId="6FF8A24A" w:rsidR="00AA46C7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6C7">
              <w:rPr>
                <w:rFonts w:ascii="Times New Roman" w:hAnsi="Times New Roman" w:cs="Times New Roman"/>
                <w:sz w:val="28"/>
                <w:szCs w:val="28"/>
              </w:rPr>
              <w:t>.3. 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BA884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AA46C7" w14:paraId="1C132EE6" w14:textId="77777777" w:rsidTr="00704D47">
        <w:trPr>
          <w:trHeight w:val="284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6B78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4C7EB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4D60" w14:textId="20E9898F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10380</w:t>
            </w:r>
          </w:p>
        </w:tc>
      </w:tr>
      <w:tr w:rsidR="00AA46C7" w14:paraId="25D33B87" w14:textId="77777777" w:rsidTr="00704D47">
        <w:trPr>
          <w:trHeight w:val="309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AEAEC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33083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BDBA" w14:textId="1BFF9715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11032</w:t>
            </w:r>
          </w:p>
        </w:tc>
      </w:tr>
      <w:tr w:rsidR="00AA46C7" w14:paraId="6C8F7329" w14:textId="77777777" w:rsidTr="00704D47">
        <w:trPr>
          <w:trHeight w:val="267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61F1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D215D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92D9" w14:textId="362A65A8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11547</w:t>
            </w:r>
          </w:p>
        </w:tc>
      </w:tr>
      <w:tr w:rsidR="00AA46C7" w14:paraId="7C88928F" w14:textId="77777777" w:rsidTr="00704D47">
        <w:trPr>
          <w:trHeight w:val="296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CE0D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AA0C4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4317" w14:textId="4278D30B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12073</w:t>
            </w:r>
          </w:p>
        </w:tc>
      </w:tr>
      <w:tr w:rsidR="00AA46C7" w14:paraId="354FE49A" w14:textId="77777777" w:rsidTr="00704D47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B638C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6C568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EE91" w14:textId="097E1D87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12588</w:t>
            </w:r>
          </w:p>
        </w:tc>
      </w:tr>
      <w:tr w:rsidR="00AA46C7" w14:paraId="425C81E0" w14:textId="77777777" w:rsidTr="00704D47">
        <w:trPr>
          <w:trHeight w:val="38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1BD11" w14:textId="5A9C1250" w:rsidR="00AA46C7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6C7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0CD8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</w:tr>
      <w:tr w:rsidR="00AA46C7" w14:paraId="4869174B" w14:textId="77777777" w:rsidTr="00704D47">
        <w:trPr>
          <w:trHeight w:val="298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F4C2F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A90CD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C757" w14:textId="002D5EDB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13881</w:t>
            </w:r>
          </w:p>
        </w:tc>
      </w:tr>
      <w:tr w:rsidR="00AA46C7" w14:paraId="46FF39C0" w14:textId="77777777" w:rsidTr="00704D47">
        <w:trPr>
          <w:trHeight w:val="275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F650D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5E2B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652D" w14:textId="07845960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14408</w:t>
            </w:r>
          </w:p>
        </w:tc>
      </w:tr>
      <w:tr w:rsidR="00AA46C7" w14:paraId="35C410E0" w14:textId="77777777" w:rsidTr="00704D47">
        <w:trPr>
          <w:trHeight w:val="298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62C0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3E15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E9FC5" w14:textId="5635104A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15049</w:t>
            </w:r>
          </w:p>
        </w:tc>
      </w:tr>
      <w:tr w:rsidR="00AA46C7" w14:paraId="55D9D82F" w14:textId="77777777" w:rsidTr="00704D47">
        <w:trPr>
          <w:trHeight w:val="73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81FB7" w14:textId="6F09ACDF" w:rsidR="00AA46C7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8E1D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AA46C7" w14:paraId="06FF4043" w14:textId="77777777" w:rsidTr="00704D47">
        <w:trPr>
          <w:trHeight w:val="38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76143" w14:textId="03DE2C86" w:rsidR="00AA46C7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6C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072E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AA46C7" w14:paraId="078EC40F" w14:textId="77777777" w:rsidTr="00704D47">
        <w:trPr>
          <w:trHeight w:val="65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07EF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A1B24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FA37" w14:textId="3DB8560A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6409</w:t>
            </w:r>
          </w:p>
        </w:tc>
      </w:tr>
      <w:tr w:rsidR="00AA46C7" w14:paraId="12ACAF2C" w14:textId="77777777" w:rsidTr="00704D47">
        <w:trPr>
          <w:trHeight w:val="392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43025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7B3DD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F682" w14:textId="4AEC6230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</w:tr>
      <w:tr w:rsidR="00AA46C7" w14:paraId="56F4B863" w14:textId="77777777" w:rsidTr="00704D47">
        <w:trPr>
          <w:trHeight w:val="31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8EB94" w14:textId="37FC9FAD" w:rsidR="00AA46C7" w:rsidRDefault="00F529BC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6C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2FE9" w14:textId="77777777" w:rsidR="00AA46C7" w:rsidRDefault="00AA46C7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</w:tr>
      <w:tr w:rsidR="00AA46C7" w14:paraId="2FADFCCD" w14:textId="77777777" w:rsidTr="00704D47">
        <w:trPr>
          <w:trHeight w:val="263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29765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6A09C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4CDF" w14:textId="7337349C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6752</w:t>
            </w:r>
          </w:p>
        </w:tc>
      </w:tr>
      <w:tr w:rsidR="00AA46C7" w14:paraId="235A6350" w14:textId="77777777" w:rsidTr="00704D47">
        <w:trPr>
          <w:trHeight w:val="374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0CA1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5341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CB7D" w14:textId="43774C7D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8057</w:t>
            </w:r>
          </w:p>
        </w:tc>
      </w:tr>
      <w:tr w:rsidR="00AA46C7" w14:paraId="3141F031" w14:textId="77777777" w:rsidTr="00704D47">
        <w:trPr>
          <w:trHeight w:val="265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0B2ED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D1725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D99C" w14:textId="56E4A8E8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8308</w:t>
            </w:r>
          </w:p>
        </w:tc>
      </w:tr>
      <w:tr w:rsidR="00AA46C7" w14:paraId="12C10569" w14:textId="77777777" w:rsidTr="00704D47">
        <w:trPr>
          <w:trHeight w:val="356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85C52" w14:textId="77777777" w:rsidR="00AA46C7" w:rsidRDefault="00AA46C7" w:rsidP="00704D4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A8B6E" w14:textId="77777777" w:rsidR="00AA46C7" w:rsidRDefault="00AA46C7" w:rsidP="00704D47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EC66" w14:textId="534D9D1A" w:rsidR="00AA46C7" w:rsidRDefault="00E67CCB" w:rsidP="00704D4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10128</w:t>
            </w:r>
          </w:p>
        </w:tc>
      </w:tr>
    </w:tbl>
    <w:p w14:paraId="32972E6F" w14:textId="6CDD366F" w:rsidR="00AA46C7" w:rsidRDefault="00AA46C7" w:rsidP="00DA073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AA46C7" w:rsidSect="0059683F">
      <w:headerReference w:type="default" r:id="rId8"/>
      <w:headerReference w:type="first" r:id="rId9"/>
      <w:pgSz w:w="11906" w:h="16838"/>
      <w:pgMar w:top="1134" w:right="567" w:bottom="1134" w:left="1985" w:header="48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5CF1" w14:textId="77777777" w:rsidR="008E36D0" w:rsidRDefault="008E36D0">
      <w:pPr>
        <w:spacing w:after="0" w:line="240" w:lineRule="auto"/>
      </w:pPr>
      <w:r>
        <w:separator/>
      </w:r>
    </w:p>
  </w:endnote>
  <w:endnote w:type="continuationSeparator" w:id="0">
    <w:p w14:paraId="5DC8C720" w14:textId="77777777" w:rsidR="008E36D0" w:rsidRDefault="008E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E8F4" w14:textId="77777777" w:rsidR="008E36D0" w:rsidRDefault="008E36D0">
      <w:pPr>
        <w:spacing w:after="0" w:line="240" w:lineRule="auto"/>
      </w:pPr>
      <w:r>
        <w:separator/>
      </w:r>
    </w:p>
  </w:footnote>
  <w:footnote w:type="continuationSeparator" w:id="0">
    <w:p w14:paraId="720D5F60" w14:textId="77777777" w:rsidR="008E36D0" w:rsidRDefault="008E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6138936"/>
      <w:docPartObj>
        <w:docPartGallery w:val="Page Numbers (Top of Page)"/>
        <w:docPartUnique/>
      </w:docPartObj>
    </w:sdtPr>
    <w:sdtEndPr/>
    <w:sdtContent>
      <w:p w14:paraId="4734DAA9" w14:textId="77777777" w:rsidR="0082545D" w:rsidRDefault="0082545D">
        <w:pPr>
          <w:pStyle w:val="af2"/>
          <w:jc w:val="center"/>
        </w:pPr>
      </w:p>
      <w:p w14:paraId="6C4249DD" w14:textId="62B14F1C" w:rsidR="005C3ECC" w:rsidRDefault="00825CEE" w:rsidP="0082545D">
        <w:pPr>
          <w:pStyle w:val="af2"/>
        </w:pPr>
      </w:p>
    </w:sdtContent>
  </w:sdt>
  <w:p w14:paraId="46188CA2" w14:textId="77777777" w:rsidR="00350807" w:rsidRDefault="00350807">
    <w:pPr>
      <w:pStyle w:val="af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CA1C" w14:textId="77777777" w:rsidR="005C3ECC" w:rsidRDefault="005C3ECC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434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41"/>
    <w:rsid w:val="00002268"/>
    <w:rsid w:val="00020550"/>
    <w:rsid w:val="00034DFF"/>
    <w:rsid w:val="0003760D"/>
    <w:rsid w:val="00055181"/>
    <w:rsid w:val="000605F7"/>
    <w:rsid w:val="0008347B"/>
    <w:rsid w:val="000A4E56"/>
    <w:rsid w:val="000B2985"/>
    <w:rsid w:val="000C4C3C"/>
    <w:rsid w:val="000D054B"/>
    <w:rsid w:val="001038FA"/>
    <w:rsid w:val="0010536E"/>
    <w:rsid w:val="001122BD"/>
    <w:rsid w:val="00125A3A"/>
    <w:rsid w:val="00141C70"/>
    <w:rsid w:val="00151807"/>
    <w:rsid w:val="00155F3D"/>
    <w:rsid w:val="00171CDC"/>
    <w:rsid w:val="00175CA6"/>
    <w:rsid w:val="00177C17"/>
    <w:rsid w:val="00191F4D"/>
    <w:rsid w:val="00197E44"/>
    <w:rsid w:val="001A000B"/>
    <w:rsid w:val="001D65EF"/>
    <w:rsid w:val="001D7C74"/>
    <w:rsid w:val="001E5630"/>
    <w:rsid w:val="001E56F8"/>
    <w:rsid w:val="001F6B0C"/>
    <w:rsid w:val="00211AF8"/>
    <w:rsid w:val="002202F2"/>
    <w:rsid w:val="00243197"/>
    <w:rsid w:val="002635C1"/>
    <w:rsid w:val="00266B93"/>
    <w:rsid w:val="002B0063"/>
    <w:rsid w:val="002C13E7"/>
    <w:rsid w:val="002C39C9"/>
    <w:rsid w:val="002D578B"/>
    <w:rsid w:val="002E079C"/>
    <w:rsid w:val="002E1DA8"/>
    <w:rsid w:val="002F3136"/>
    <w:rsid w:val="002F3FBA"/>
    <w:rsid w:val="00317D95"/>
    <w:rsid w:val="00331989"/>
    <w:rsid w:val="00336C5D"/>
    <w:rsid w:val="00350807"/>
    <w:rsid w:val="00352F3C"/>
    <w:rsid w:val="003A5A1E"/>
    <w:rsid w:val="003A7AF4"/>
    <w:rsid w:val="003B1699"/>
    <w:rsid w:val="003B332A"/>
    <w:rsid w:val="003D7867"/>
    <w:rsid w:val="003E4337"/>
    <w:rsid w:val="003F1355"/>
    <w:rsid w:val="003F56C8"/>
    <w:rsid w:val="004036F8"/>
    <w:rsid w:val="0040689D"/>
    <w:rsid w:val="00406A8E"/>
    <w:rsid w:val="00410441"/>
    <w:rsid w:val="0042459E"/>
    <w:rsid w:val="0043297C"/>
    <w:rsid w:val="00434C58"/>
    <w:rsid w:val="00455445"/>
    <w:rsid w:val="00467C1F"/>
    <w:rsid w:val="00472EE4"/>
    <w:rsid w:val="004768BE"/>
    <w:rsid w:val="00490265"/>
    <w:rsid w:val="004A36E1"/>
    <w:rsid w:val="004A7568"/>
    <w:rsid w:val="004B513C"/>
    <w:rsid w:val="004D1DE2"/>
    <w:rsid w:val="004D39B0"/>
    <w:rsid w:val="004D58C0"/>
    <w:rsid w:val="00505177"/>
    <w:rsid w:val="00510693"/>
    <w:rsid w:val="00513FB6"/>
    <w:rsid w:val="00540A99"/>
    <w:rsid w:val="00550330"/>
    <w:rsid w:val="00553B66"/>
    <w:rsid w:val="0056015B"/>
    <w:rsid w:val="00563A73"/>
    <w:rsid w:val="00572A1B"/>
    <w:rsid w:val="00584A0C"/>
    <w:rsid w:val="00592171"/>
    <w:rsid w:val="0059683F"/>
    <w:rsid w:val="005A2DEF"/>
    <w:rsid w:val="005B6756"/>
    <w:rsid w:val="005C1588"/>
    <w:rsid w:val="005C3475"/>
    <w:rsid w:val="005C349A"/>
    <w:rsid w:val="005C3ECC"/>
    <w:rsid w:val="005C42ED"/>
    <w:rsid w:val="005E1A08"/>
    <w:rsid w:val="005E553D"/>
    <w:rsid w:val="00607BB3"/>
    <w:rsid w:val="00626C32"/>
    <w:rsid w:val="00653F28"/>
    <w:rsid w:val="006552FC"/>
    <w:rsid w:val="00663B93"/>
    <w:rsid w:val="006649DC"/>
    <w:rsid w:val="00673C78"/>
    <w:rsid w:val="00673E14"/>
    <w:rsid w:val="0068420A"/>
    <w:rsid w:val="006B09FA"/>
    <w:rsid w:val="006B417A"/>
    <w:rsid w:val="006C402D"/>
    <w:rsid w:val="006C49FE"/>
    <w:rsid w:val="006C7590"/>
    <w:rsid w:val="006F4CD0"/>
    <w:rsid w:val="007049B5"/>
    <w:rsid w:val="00707F31"/>
    <w:rsid w:val="00734527"/>
    <w:rsid w:val="00750708"/>
    <w:rsid w:val="00753DB9"/>
    <w:rsid w:val="00755AB7"/>
    <w:rsid w:val="00757847"/>
    <w:rsid w:val="007841E3"/>
    <w:rsid w:val="0078656A"/>
    <w:rsid w:val="00791BC3"/>
    <w:rsid w:val="00793301"/>
    <w:rsid w:val="007A079C"/>
    <w:rsid w:val="007A4BCB"/>
    <w:rsid w:val="007B2BE1"/>
    <w:rsid w:val="007D5B71"/>
    <w:rsid w:val="007D7128"/>
    <w:rsid w:val="007F3911"/>
    <w:rsid w:val="007F4DE1"/>
    <w:rsid w:val="0080752B"/>
    <w:rsid w:val="0082545D"/>
    <w:rsid w:val="00825CEE"/>
    <w:rsid w:val="00834A02"/>
    <w:rsid w:val="00844C0D"/>
    <w:rsid w:val="00846C31"/>
    <w:rsid w:val="00855941"/>
    <w:rsid w:val="0086581D"/>
    <w:rsid w:val="008740BF"/>
    <w:rsid w:val="00874635"/>
    <w:rsid w:val="00874C0F"/>
    <w:rsid w:val="00894F0C"/>
    <w:rsid w:val="008B3795"/>
    <w:rsid w:val="008C6526"/>
    <w:rsid w:val="008D1109"/>
    <w:rsid w:val="008D67A0"/>
    <w:rsid w:val="008E36D0"/>
    <w:rsid w:val="008E7504"/>
    <w:rsid w:val="00901615"/>
    <w:rsid w:val="0090482A"/>
    <w:rsid w:val="00912D04"/>
    <w:rsid w:val="00923E3B"/>
    <w:rsid w:val="00941C72"/>
    <w:rsid w:val="00955826"/>
    <w:rsid w:val="009623BB"/>
    <w:rsid w:val="009631D7"/>
    <w:rsid w:val="009652A9"/>
    <w:rsid w:val="00977DB1"/>
    <w:rsid w:val="00987099"/>
    <w:rsid w:val="00987667"/>
    <w:rsid w:val="009926AD"/>
    <w:rsid w:val="00997874"/>
    <w:rsid w:val="009A7D76"/>
    <w:rsid w:val="009C0BDB"/>
    <w:rsid w:val="009E3334"/>
    <w:rsid w:val="009F00E3"/>
    <w:rsid w:val="00A01223"/>
    <w:rsid w:val="00A05BCE"/>
    <w:rsid w:val="00A05E57"/>
    <w:rsid w:val="00A06103"/>
    <w:rsid w:val="00A1610D"/>
    <w:rsid w:val="00A33D58"/>
    <w:rsid w:val="00A357E3"/>
    <w:rsid w:val="00A410D7"/>
    <w:rsid w:val="00A4335C"/>
    <w:rsid w:val="00A6092A"/>
    <w:rsid w:val="00A65C2D"/>
    <w:rsid w:val="00A72CA2"/>
    <w:rsid w:val="00A8642C"/>
    <w:rsid w:val="00A936F3"/>
    <w:rsid w:val="00AA46C7"/>
    <w:rsid w:val="00AA67AE"/>
    <w:rsid w:val="00AB023C"/>
    <w:rsid w:val="00AC37F5"/>
    <w:rsid w:val="00AC4E77"/>
    <w:rsid w:val="00AC7B70"/>
    <w:rsid w:val="00AD6751"/>
    <w:rsid w:val="00B20236"/>
    <w:rsid w:val="00B20CE6"/>
    <w:rsid w:val="00B26BF7"/>
    <w:rsid w:val="00B335FD"/>
    <w:rsid w:val="00B36C64"/>
    <w:rsid w:val="00B441F7"/>
    <w:rsid w:val="00B55F60"/>
    <w:rsid w:val="00BC6A90"/>
    <w:rsid w:val="00BD04DB"/>
    <w:rsid w:val="00BD1CA3"/>
    <w:rsid w:val="00BD25A5"/>
    <w:rsid w:val="00BD5708"/>
    <w:rsid w:val="00BE2212"/>
    <w:rsid w:val="00BE6B0D"/>
    <w:rsid w:val="00BF5ADF"/>
    <w:rsid w:val="00BF72CC"/>
    <w:rsid w:val="00BF7C67"/>
    <w:rsid w:val="00C23A23"/>
    <w:rsid w:val="00C241F7"/>
    <w:rsid w:val="00C242CC"/>
    <w:rsid w:val="00C32B73"/>
    <w:rsid w:val="00C50DBB"/>
    <w:rsid w:val="00C56879"/>
    <w:rsid w:val="00C646F7"/>
    <w:rsid w:val="00C72F80"/>
    <w:rsid w:val="00CA4AD6"/>
    <w:rsid w:val="00CB4E73"/>
    <w:rsid w:val="00CB4F90"/>
    <w:rsid w:val="00CF474F"/>
    <w:rsid w:val="00D13D5C"/>
    <w:rsid w:val="00D16EFA"/>
    <w:rsid w:val="00D20DE1"/>
    <w:rsid w:val="00D25FB9"/>
    <w:rsid w:val="00D3647D"/>
    <w:rsid w:val="00D43F85"/>
    <w:rsid w:val="00D46CD2"/>
    <w:rsid w:val="00D523B4"/>
    <w:rsid w:val="00D552B8"/>
    <w:rsid w:val="00D55848"/>
    <w:rsid w:val="00D64FED"/>
    <w:rsid w:val="00D82775"/>
    <w:rsid w:val="00DA0735"/>
    <w:rsid w:val="00DD43C8"/>
    <w:rsid w:val="00DD50A7"/>
    <w:rsid w:val="00DF37A9"/>
    <w:rsid w:val="00E14462"/>
    <w:rsid w:val="00E153CC"/>
    <w:rsid w:val="00E23522"/>
    <w:rsid w:val="00E279E1"/>
    <w:rsid w:val="00E35AA4"/>
    <w:rsid w:val="00E62D09"/>
    <w:rsid w:val="00E67CCB"/>
    <w:rsid w:val="00E72E20"/>
    <w:rsid w:val="00E9042C"/>
    <w:rsid w:val="00E9488B"/>
    <w:rsid w:val="00EB183C"/>
    <w:rsid w:val="00EB2ACF"/>
    <w:rsid w:val="00EB6E3C"/>
    <w:rsid w:val="00EF031F"/>
    <w:rsid w:val="00F021EC"/>
    <w:rsid w:val="00F022F6"/>
    <w:rsid w:val="00F12830"/>
    <w:rsid w:val="00F34715"/>
    <w:rsid w:val="00F4500D"/>
    <w:rsid w:val="00F529BC"/>
    <w:rsid w:val="00F53C1D"/>
    <w:rsid w:val="00F55DEA"/>
    <w:rsid w:val="00F67FB2"/>
    <w:rsid w:val="00F7357F"/>
    <w:rsid w:val="00F824E1"/>
    <w:rsid w:val="00FB2F80"/>
    <w:rsid w:val="00FC37AB"/>
    <w:rsid w:val="00FC5997"/>
    <w:rsid w:val="00FE07FE"/>
    <w:rsid w:val="00FE5ED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152629"/>
  <w15:docId w15:val="{055ED868-C2DC-4302-AC48-E8320EBE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4z1">
    <w:name w:val="WW8Num4z1"/>
    <w:rPr>
      <w:rFonts w:cs="Times New Roman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color w:val="000080"/>
      <w:sz w:val="24"/>
      <w:lang w:val="x-none"/>
    </w:rPr>
  </w:style>
  <w:style w:type="character" w:customStyle="1" w:styleId="a3">
    <w:name w:val="Гипертекстовая ссылка"/>
    <w:rPr>
      <w:b/>
      <w:color w:val="008000"/>
    </w:rPr>
  </w:style>
  <w:style w:type="character" w:customStyle="1" w:styleId="a4">
    <w:name w:val="Цветовое выделение"/>
    <w:rPr>
      <w:b/>
      <w:color w:val="000080"/>
    </w:rPr>
  </w:style>
  <w:style w:type="character" w:customStyle="1" w:styleId="a5">
    <w:name w:val="Текст концевой сноски Знак"/>
    <w:rPr>
      <w:sz w:val="20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a7">
    <w:name w:val="Текст выноски Знак"/>
    <w:rPr>
      <w:rFonts w:ascii="Tahoma" w:hAnsi="Tahoma" w:cs="Tahoma"/>
      <w:sz w:val="16"/>
      <w:lang w:val="x-non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Верхний колонтитул Знак"/>
    <w:uiPriority w:val="99"/>
    <w:rPr>
      <w:rFonts w:cs="Times New Roman"/>
      <w:sz w:val="22"/>
      <w:szCs w:val="22"/>
      <w:lang w:val="x-none"/>
    </w:rPr>
  </w:style>
  <w:style w:type="character" w:customStyle="1" w:styleId="aa">
    <w:name w:val="Нижний колонтитул Знак"/>
    <w:rPr>
      <w:rFonts w:cs="Times New Roman"/>
      <w:sz w:val="22"/>
      <w:szCs w:val="22"/>
      <w:lang w:val="x-none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Times New Roman" w:eastAsia="Microsoft YaHei" w:hAnsi="Times New Roman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ascii="Times New Roman" w:hAnsi="Times New Roman" w:cs="Arial Unicode MS"/>
      <w:sz w:val="24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Times New Roman" w:hAnsi="Times New Roman" w:cs="Arial Unicode MS"/>
      <w:sz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styleId="af">
    <w:name w:val="endnote text"/>
    <w:basedOn w:val="a"/>
    <w:pPr>
      <w:spacing w:after="0" w:line="240" w:lineRule="auto"/>
    </w:pPr>
    <w:rPr>
      <w:sz w:val="20"/>
      <w:szCs w:val="20"/>
    </w:r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"/>
  </w:style>
  <w:style w:type="paragraph" w:styleId="af7">
    <w:name w:val="List Paragraph"/>
    <w:basedOn w:val="a"/>
    <w:uiPriority w:val="34"/>
    <w:qFormat/>
    <w:rsid w:val="009F0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EAB53-EEBA-42AA-B105-25600544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17.04.2009 N 160-П(ред. от 06.04.2018)"О системе оплаты труда работников государственного казенного учреждения Астраханской области "Информационно-аналитический центр"</vt:lpstr>
    </vt:vector>
  </TitlesOfParts>
  <Company/>
  <LinksUpToDate>false</LinksUpToDate>
  <CharactersWithSpaces>5815</CharactersWithSpaces>
  <SharedDoc>false</SharedDoc>
  <HLinks>
    <vt:vector size="6" baseType="variant"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http://minzdravao.ru/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17.04.2009 N 160-П(ред. от 06.04.2018)"О системе оплаты труда работников государственного казенного учреждения Астраханской области "Информационно-аналитический центр"</dc:title>
  <dc:subject/>
  <dc:creator>Мазур Олеся Алексеевна</dc:creator>
  <cp:keywords/>
  <cp:lastModifiedBy>Касабова Ирина Марковна</cp:lastModifiedBy>
  <cp:revision>14</cp:revision>
  <cp:lastPrinted>2023-02-17T10:40:00Z</cp:lastPrinted>
  <dcterms:created xsi:type="dcterms:W3CDTF">2022-02-07T11:57:00Z</dcterms:created>
  <dcterms:modified xsi:type="dcterms:W3CDTF">2023-02-20T07:10:00Z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4017.00.96</vt:lpwstr>
  </property>
</Properties>
</file>