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2096" w14:textId="77777777" w:rsidR="00350807" w:rsidRDefault="00350807" w:rsidP="00DA0735">
      <w:pPr>
        <w:suppressAutoHyphens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14:paraId="6372DD40" w14:textId="77777777" w:rsidR="00350807" w:rsidRDefault="00350807" w:rsidP="00DA0735">
      <w:pPr>
        <w:suppressAutoHyphens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к проекту постановления Правительства Астраханской области </w:t>
      </w:r>
    </w:p>
    <w:p w14:paraId="489EDA62" w14:textId="77777777" w:rsidR="00350807" w:rsidRDefault="002F3136" w:rsidP="00DA0735">
      <w:pPr>
        <w:suppressAutoHyphens/>
        <w:spacing w:after="12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  <w:r w:rsidRPr="002F3136">
        <w:rPr>
          <w:rFonts w:ascii="Times New Roman" w:hAnsi="Times New Roman"/>
          <w:sz w:val="28"/>
          <w:szCs w:val="28"/>
          <w:lang w:eastAsia="ru-RU"/>
        </w:rPr>
        <w:t>«О внесении изменени</w:t>
      </w:r>
      <w:r w:rsidR="005619DF">
        <w:rPr>
          <w:rFonts w:ascii="Times New Roman" w:hAnsi="Times New Roman"/>
          <w:sz w:val="28"/>
          <w:szCs w:val="28"/>
          <w:lang w:eastAsia="ru-RU"/>
        </w:rPr>
        <w:t>я</w:t>
      </w:r>
      <w:r w:rsidRPr="002F3136">
        <w:rPr>
          <w:rFonts w:ascii="Times New Roman" w:hAnsi="Times New Roman"/>
          <w:sz w:val="28"/>
          <w:szCs w:val="28"/>
          <w:lang w:eastAsia="ru-RU"/>
        </w:rPr>
        <w:t xml:space="preserve"> в постановление Правительства Астраханской области от 27.12.2018 №</w:t>
      </w:r>
      <w:r w:rsidR="00F478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3136">
        <w:rPr>
          <w:rFonts w:ascii="Times New Roman" w:hAnsi="Times New Roman"/>
          <w:sz w:val="28"/>
          <w:szCs w:val="28"/>
          <w:lang w:eastAsia="ru-RU"/>
        </w:rPr>
        <w:t>605-П»</w:t>
      </w:r>
    </w:p>
    <w:p w14:paraId="112CBE4B" w14:textId="77777777" w:rsidR="00957928" w:rsidRDefault="00957928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0AFFD8" w14:textId="77777777" w:rsidR="00BF3BC6" w:rsidRDefault="00002268" w:rsidP="0077702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2268"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</w:t>
      </w:r>
      <w:bookmarkStart w:id="0" w:name="_Hlk16846168"/>
      <w:r w:rsidRPr="00002268">
        <w:rPr>
          <w:rFonts w:ascii="Times New Roman" w:hAnsi="Times New Roman"/>
          <w:sz w:val="28"/>
          <w:szCs w:val="28"/>
        </w:rPr>
        <w:t>«О внесении изменени</w:t>
      </w:r>
      <w:r w:rsidR="005619DF">
        <w:rPr>
          <w:rFonts w:ascii="Times New Roman" w:hAnsi="Times New Roman"/>
          <w:sz w:val="28"/>
          <w:szCs w:val="28"/>
        </w:rPr>
        <w:t>я</w:t>
      </w:r>
      <w:r w:rsidRPr="00002268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2</w:t>
      </w:r>
      <w:r>
        <w:rPr>
          <w:rFonts w:ascii="Times New Roman" w:hAnsi="Times New Roman"/>
          <w:sz w:val="28"/>
          <w:szCs w:val="28"/>
        </w:rPr>
        <w:t>7</w:t>
      </w:r>
      <w:r w:rsidRPr="000022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002268">
        <w:rPr>
          <w:rFonts w:ascii="Times New Roman" w:hAnsi="Times New Roman"/>
          <w:sz w:val="28"/>
          <w:szCs w:val="28"/>
        </w:rPr>
        <w:t>2.201</w:t>
      </w:r>
      <w:r>
        <w:rPr>
          <w:rFonts w:ascii="Times New Roman" w:hAnsi="Times New Roman"/>
          <w:sz w:val="28"/>
          <w:szCs w:val="28"/>
        </w:rPr>
        <w:t>8</w:t>
      </w:r>
      <w:r w:rsidRPr="00002268">
        <w:rPr>
          <w:rFonts w:ascii="Times New Roman" w:hAnsi="Times New Roman"/>
          <w:sz w:val="28"/>
          <w:szCs w:val="28"/>
        </w:rPr>
        <w:t xml:space="preserve"> №</w:t>
      </w:r>
      <w:r w:rsidR="00196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605</w:t>
      </w:r>
      <w:r w:rsidRPr="00002268">
        <w:rPr>
          <w:rFonts w:ascii="Times New Roman" w:hAnsi="Times New Roman"/>
          <w:sz w:val="28"/>
          <w:szCs w:val="28"/>
        </w:rPr>
        <w:t>-П»</w:t>
      </w:r>
      <w:bookmarkEnd w:id="0"/>
      <w:r w:rsidRPr="00002268">
        <w:rPr>
          <w:rFonts w:ascii="Times New Roman" w:hAnsi="Times New Roman"/>
          <w:sz w:val="28"/>
          <w:szCs w:val="28"/>
        </w:rPr>
        <w:t xml:space="preserve"> (далее </w:t>
      </w:r>
      <w:r w:rsidR="009D6D95">
        <w:rPr>
          <w:rFonts w:ascii="Times New Roman" w:hAnsi="Times New Roman"/>
          <w:sz w:val="28"/>
          <w:szCs w:val="28"/>
        </w:rPr>
        <w:t>–</w:t>
      </w:r>
      <w:r w:rsidRPr="00002268">
        <w:rPr>
          <w:rFonts w:ascii="Times New Roman" w:hAnsi="Times New Roman"/>
          <w:sz w:val="28"/>
          <w:szCs w:val="28"/>
        </w:rPr>
        <w:t xml:space="preserve"> проект</w:t>
      </w:r>
      <w:r w:rsidR="009D6D95">
        <w:rPr>
          <w:rFonts w:ascii="Times New Roman" w:hAnsi="Times New Roman"/>
          <w:sz w:val="28"/>
          <w:szCs w:val="28"/>
        </w:rPr>
        <w:t xml:space="preserve"> постановления</w:t>
      </w:r>
      <w:r w:rsidRPr="00002268">
        <w:rPr>
          <w:rFonts w:ascii="Times New Roman" w:hAnsi="Times New Roman"/>
          <w:sz w:val="28"/>
          <w:szCs w:val="28"/>
        </w:rPr>
        <w:t xml:space="preserve">) подготовлен </w:t>
      </w:r>
      <w:bookmarkStart w:id="1" w:name="_Hlk127529030"/>
      <w:r w:rsidR="0077702A">
        <w:rPr>
          <w:rFonts w:ascii="Times New Roman" w:hAnsi="Times New Roman"/>
          <w:sz w:val="28"/>
          <w:szCs w:val="28"/>
          <w:lang w:eastAsia="ru-RU"/>
        </w:rPr>
        <w:t>в целях</w:t>
      </w:r>
      <w:r w:rsidR="00BF3BC6">
        <w:rPr>
          <w:rFonts w:ascii="Times New Roman" w:hAnsi="Times New Roman"/>
          <w:sz w:val="28"/>
          <w:szCs w:val="28"/>
          <w:lang w:eastAsia="ru-RU"/>
        </w:rPr>
        <w:t>:</w:t>
      </w:r>
    </w:p>
    <w:p w14:paraId="18D30863" w14:textId="2BE597B5" w:rsidR="00BF3BC6" w:rsidRDefault="00BF3BC6" w:rsidP="0077702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77702A">
        <w:rPr>
          <w:rFonts w:ascii="Times New Roman" w:hAnsi="Times New Roman"/>
          <w:sz w:val="28"/>
          <w:szCs w:val="28"/>
          <w:lang w:eastAsia="ru-RU"/>
        </w:rPr>
        <w:t xml:space="preserve"> исполнения решения Верховного суда Российской Федерации от 16.08.2023 № АКПИ23-219 о признании центров медицинских резервов «Резерв» медицинскими организациями особого типа согласно номенклатуре медицинских организаций, утвержденной приказом Министерства здравоохранения Российской Федерации от 06.08.2013 № 529н, </w:t>
      </w:r>
      <w:r w:rsidR="00493BB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7702A">
        <w:rPr>
          <w:rFonts w:ascii="Times New Roman" w:hAnsi="Times New Roman"/>
          <w:sz w:val="28"/>
          <w:szCs w:val="28"/>
          <w:lang w:eastAsia="ru-RU"/>
        </w:rPr>
        <w:t xml:space="preserve">письма </w:t>
      </w:r>
      <w:r w:rsidR="0077702A" w:rsidRPr="001E5C66">
        <w:rPr>
          <w:rFonts w:ascii="Times New Roman" w:hAnsi="Times New Roman"/>
          <w:sz w:val="28"/>
          <w:szCs w:val="28"/>
          <w:lang w:eastAsia="ru-RU"/>
        </w:rPr>
        <w:t>Министерств</w:t>
      </w:r>
      <w:r w:rsidR="0077702A">
        <w:rPr>
          <w:rFonts w:ascii="Times New Roman" w:hAnsi="Times New Roman"/>
          <w:sz w:val="28"/>
          <w:szCs w:val="28"/>
          <w:lang w:eastAsia="ru-RU"/>
        </w:rPr>
        <w:t>а</w:t>
      </w:r>
      <w:r w:rsidR="0077702A" w:rsidRPr="001E5C66">
        <w:rPr>
          <w:rFonts w:ascii="Times New Roman" w:hAnsi="Times New Roman"/>
          <w:sz w:val="28"/>
          <w:szCs w:val="28"/>
          <w:lang w:eastAsia="ru-RU"/>
        </w:rPr>
        <w:t xml:space="preserve"> здравоохранения Российской Федерации от 11.09.2023 № 26-0/и/2-16563дсп о необходимости </w:t>
      </w:r>
      <w:r w:rsidR="00C502B8">
        <w:rPr>
          <w:rFonts w:ascii="Times New Roman" w:hAnsi="Times New Roman"/>
          <w:sz w:val="28"/>
          <w:szCs w:val="28"/>
          <w:lang w:eastAsia="ru-RU"/>
        </w:rPr>
        <w:t xml:space="preserve">организации в </w:t>
      </w:r>
      <w:r w:rsidR="0077702A" w:rsidRPr="001E5C66">
        <w:rPr>
          <w:rFonts w:ascii="Times New Roman" w:hAnsi="Times New Roman"/>
          <w:sz w:val="28"/>
          <w:szCs w:val="28"/>
          <w:lang w:eastAsia="ru-RU"/>
        </w:rPr>
        <w:t xml:space="preserve">ГКУЗ АО </w:t>
      </w:r>
      <w:r w:rsidR="0077702A">
        <w:rPr>
          <w:rFonts w:ascii="Times New Roman" w:hAnsi="Times New Roman"/>
          <w:sz w:val="28"/>
          <w:szCs w:val="28"/>
          <w:lang w:eastAsia="ru-RU"/>
        </w:rPr>
        <w:t xml:space="preserve">«Медицинский центр мобилизационных резервов «Резерв» </w:t>
      </w:r>
      <w:r w:rsidR="0077702A" w:rsidRPr="001E5C66">
        <w:rPr>
          <w:rFonts w:ascii="Times New Roman" w:hAnsi="Times New Roman"/>
          <w:sz w:val="28"/>
          <w:szCs w:val="28"/>
          <w:lang w:eastAsia="ru-RU"/>
        </w:rPr>
        <w:t>медицинской деятельности с</w:t>
      </w:r>
      <w:r w:rsidR="00C502B8">
        <w:rPr>
          <w:rFonts w:ascii="Times New Roman" w:hAnsi="Times New Roman"/>
          <w:sz w:val="28"/>
          <w:szCs w:val="28"/>
          <w:lang w:eastAsia="ru-RU"/>
        </w:rPr>
        <w:t xml:space="preserve">огласно </w:t>
      </w:r>
      <w:r w:rsidR="0077702A" w:rsidRPr="001E5C66">
        <w:rPr>
          <w:rFonts w:ascii="Times New Roman" w:hAnsi="Times New Roman"/>
          <w:sz w:val="28"/>
          <w:szCs w:val="28"/>
          <w:lang w:eastAsia="ru-RU"/>
        </w:rPr>
        <w:t>лицензии «организация здравоохранения и общественное здоровье, эпидемиология»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C8CEACE" w14:textId="10509988" w:rsidR="0077702A" w:rsidRDefault="00BF3BC6" w:rsidP="0077702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555CE" w:rsidRPr="00E555CE">
        <w:rPr>
          <w:rFonts w:ascii="Times New Roman" w:hAnsi="Times New Roman"/>
          <w:sz w:val="28"/>
          <w:szCs w:val="28"/>
          <w:lang w:eastAsia="ru-RU"/>
        </w:rPr>
        <w:t xml:space="preserve">реализации распоряжения Правительства Астраханской области от </w:t>
      </w:r>
      <w:r w:rsidR="00E555CE" w:rsidRPr="00BD4E24">
        <w:rPr>
          <w:rFonts w:ascii="Times New Roman" w:hAnsi="Times New Roman"/>
          <w:sz w:val="28"/>
          <w:szCs w:val="28"/>
          <w:lang w:eastAsia="ru-RU"/>
        </w:rPr>
        <w:t>1</w:t>
      </w:r>
      <w:r w:rsidR="00BD4E24" w:rsidRPr="00BD4E24">
        <w:rPr>
          <w:rFonts w:ascii="Times New Roman" w:hAnsi="Times New Roman"/>
          <w:sz w:val="28"/>
          <w:szCs w:val="28"/>
          <w:lang w:eastAsia="ru-RU"/>
        </w:rPr>
        <w:t>2</w:t>
      </w:r>
      <w:r w:rsidR="00E555CE" w:rsidRPr="00BD4E24">
        <w:rPr>
          <w:rFonts w:ascii="Times New Roman" w:hAnsi="Times New Roman"/>
          <w:sz w:val="28"/>
          <w:szCs w:val="28"/>
          <w:lang w:eastAsia="ru-RU"/>
        </w:rPr>
        <w:t>.02.202</w:t>
      </w:r>
      <w:r w:rsidR="00BD4E24" w:rsidRPr="00BD4E24">
        <w:rPr>
          <w:rFonts w:ascii="Times New Roman" w:hAnsi="Times New Roman"/>
          <w:sz w:val="28"/>
          <w:szCs w:val="28"/>
          <w:lang w:eastAsia="ru-RU"/>
        </w:rPr>
        <w:t>4</w:t>
      </w:r>
      <w:r w:rsidR="00E555CE" w:rsidRPr="00BD4E2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BD4E24" w:rsidRPr="00BD4E24">
        <w:rPr>
          <w:rFonts w:ascii="Times New Roman" w:hAnsi="Times New Roman"/>
          <w:sz w:val="28"/>
          <w:szCs w:val="28"/>
          <w:lang w:eastAsia="ru-RU"/>
        </w:rPr>
        <w:t>29</w:t>
      </w:r>
      <w:r w:rsidR="00E555CE" w:rsidRPr="00BD4E24">
        <w:rPr>
          <w:rFonts w:ascii="Times New Roman" w:hAnsi="Times New Roman"/>
          <w:sz w:val="28"/>
          <w:szCs w:val="28"/>
          <w:lang w:eastAsia="ru-RU"/>
        </w:rPr>
        <w:t>-Пр</w:t>
      </w:r>
      <w:r w:rsidR="00E555CE" w:rsidRPr="00E555CE">
        <w:rPr>
          <w:rFonts w:ascii="Times New Roman" w:hAnsi="Times New Roman"/>
          <w:sz w:val="28"/>
          <w:szCs w:val="28"/>
          <w:lang w:eastAsia="ru-RU"/>
        </w:rPr>
        <w:t xml:space="preserve"> «О мерах по повышению оплаты труда работников государственных учреждений Астраханской области»</w:t>
      </w:r>
      <w:r w:rsidR="00C502B8">
        <w:rPr>
          <w:rFonts w:ascii="Times New Roman" w:hAnsi="Times New Roman"/>
          <w:sz w:val="28"/>
          <w:szCs w:val="28"/>
          <w:lang w:eastAsia="ru-RU"/>
        </w:rPr>
        <w:t>.</w:t>
      </w:r>
      <w:r w:rsidR="00E555C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A696131" w14:textId="42887F31" w:rsidR="00D45B73" w:rsidRDefault="009D6D95" w:rsidP="0077702A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Pr="009C51AC">
        <w:rPr>
          <w:rFonts w:ascii="Times New Roman" w:hAnsi="Times New Roman"/>
          <w:sz w:val="28"/>
          <w:szCs w:val="28"/>
        </w:rPr>
        <w:t>предусматривает</w:t>
      </w:r>
      <w:r w:rsidR="002725AC">
        <w:rPr>
          <w:rFonts w:ascii="Times New Roman" w:hAnsi="Times New Roman"/>
          <w:sz w:val="28"/>
          <w:szCs w:val="28"/>
        </w:rPr>
        <w:t xml:space="preserve"> </w:t>
      </w:r>
      <w:r w:rsidR="00D45B73">
        <w:rPr>
          <w:rFonts w:ascii="Times New Roman" w:hAnsi="Times New Roman"/>
          <w:sz w:val="28"/>
          <w:szCs w:val="28"/>
        </w:rPr>
        <w:t>внесение изменени</w:t>
      </w:r>
      <w:r w:rsidR="00867403">
        <w:rPr>
          <w:rFonts w:ascii="Times New Roman" w:hAnsi="Times New Roman"/>
          <w:sz w:val="28"/>
          <w:szCs w:val="28"/>
        </w:rPr>
        <w:t>й</w:t>
      </w:r>
      <w:r w:rsidR="00D45B73">
        <w:rPr>
          <w:rFonts w:ascii="Times New Roman" w:hAnsi="Times New Roman"/>
          <w:sz w:val="28"/>
          <w:szCs w:val="28"/>
        </w:rPr>
        <w:t xml:space="preserve"> в приложение «</w:t>
      </w:r>
      <w:r w:rsidR="00D45B73" w:rsidRPr="00D45B73">
        <w:rPr>
          <w:rFonts w:ascii="Times New Roman" w:hAnsi="Times New Roman"/>
          <w:sz w:val="28"/>
          <w:szCs w:val="28"/>
        </w:rPr>
        <w:t>Размеры окладов (должностных окладов) по профессиональным квалификационным группам</w:t>
      </w:r>
      <w:r w:rsidR="00D45B73">
        <w:rPr>
          <w:rFonts w:ascii="Times New Roman" w:hAnsi="Times New Roman"/>
          <w:sz w:val="28"/>
          <w:szCs w:val="28"/>
        </w:rPr>
        <w:t xml:space="preserve">» </w:t>
      </w:r>
      <w:r w:rsidR="00D45B73" w:rsidRPr="00D45B73">
        <w:rPr>
          <w:rFonts w:ascii="Times New Roman" w:hAnsi="Times New Roman"/>
          <w:sz w:val="28"/>
          <w:szCs w:val="28"/>
        </w:rPr>
        <w:t xml:space="preserve">к Положению о системе оплаты труда работников государственных казенных учреждений Астраханской области, подведомственных министерству здравоохранения Астраханской области, утвержденному </w:t>
      </w:r>
      <w:r w:rsidR="00D45B73" w:rsidRPr="00700B87">
        <w:rPr>
          <w:rFonts w:ascii="Times New Roman" w:hAnsi="Times New Roman" w:cs="Times New Roman"/>
          <w:sz w:val="28"/>
          <w:szCs w:val="28"/>
        </w:rPr>
        <w:t>постановлени</w:t>
      </w:r>
      <w:r w:rsidR="00D45B73">
        <w:rPr>
          <w:rFonts w:ascii="Times New Roman" w:hAnsi="Times New Roman" w:cs="Times New Roman"/>
          <w:sz w:val="28"/>
          <w:szCs w:val="28"/>
        </w:rPr>
        <w:t>я</w:t>
      </w:r>
      <w:r w:rsidR="00D45B73" w:rsidRPr="00700B8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27.12.2018 № 605-П</w:t>
      </w:r>
      <w:r w:rsidR="00D45B73">
        <w:rPr>
          <w:rFonts w:ascii="Times New Roman" w:hAnsi="Times New Roman" w:cs="Times New Roman"/>
          <w:sz w:val="28"/>
          <w:szCs w:val="28"/>
        </w:rPr>
        <w:t xml:space="preserve">, в </w:t>
      </w:r>
      <w:r w:rsidR="00C502B8">
        <w:rPr>
          <w:rFonts w:ascii="Times New Roman" w:hAnsi="Times New Roman" w:cs="Times New Roman"/>
          <w:sz w:val="28"/>
          <w:szCs w:val="28"/>
        </w:rPr>
        <w:t>части</w:t>
      </w:r>
      <w:r w:rsidR="00D45B73">
        <w:rPr>
          <w:rFonts w:ascii="Times New Roman" w:hAnsi="Times New Roman" w:cs="Times New Roman"/>
          <w:sz w:val="28"/>
          <w:szCs w:val="28"/>
        </w:rPr>
        <w:t>:</w:t>
      </w:r>
    </w:p>
    <w:p w14:paraId="31D73994" w14:textId="5F35547B" w:rsidR="00D45B73" w:rsidRDefault="00D45B73" w:rsidP="00D45B7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12257">
        <w:rPr>
          <w:rFonts w:ascii="Times New Roman" w:hAnsi="Times New Roman"/>
          <w:sz w:val="28"/>
          <w:szCs w:val="28"/>
          <w:lang w:eastAsia="ru-RU"/>
        </w:rPr>
        <w:t>добавления п</w:t>
      </w:r>
      <w:r w:rsidR="00012257" w:rsidRPr="00700B87">
        <w:rPr>
          <w:rFonts w:ascii="Times New Roman" w:hAnsi="Times New Roman" w:cs="Times New Roman"/>
          <w:sz w:val="28"/>
          <w:szCs w:val="28"/>
        </w:rPr>
        <w:t>рофессиональн</w:t>
      </w:r>
      <w:r w:rsidR="00012257">
        <w:rPr>
          <w:rFonts w:ascii="Times New Roman" w:hAnsi="Times New Roman" w:cs="Times New Roman"/>
          <w:sz w:val="28"/>
          <w:szCs w:val="28"/>
        </w:rPr>
        <w:t>ой</w:t>
      </w:r>
      <w:r w:rsidR="00012257" w:rsidRPr="00700B87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012257">
        <w:rPr>
          <w:rFonts w:ascii="Times New Roman" w:hAnsi="Times New Roman" w:cs="Times New Roman"/>
          <w:sz w:val="28"/>
          <w:szCs w:val="28"/>
        </w:rPr>
        <w:t>ой</w:t>
      </w:r>
      <w:r w:rsidR="00012257" w:rsidRPr="00700B8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12257">
        <w:rPr>
          <w:rFonts w:ascii="Times New Roman" w:hAnsi="Times New Roman" w:cs="Times New Roman"/>
          <w:sz w:val="28"/>
          <w:szCs w:val="28"/>
        </w:rPr>
        <w:t>ы</w:t>
      </w:r>
      <w:r w:rsidR="00012257" w:rsidRPr="00700B87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012257">
        <w:rPr>
          <w:rFonts w:ascii="Times New Roman" w:hAnsi="Times New Roman" w:cs="Times New Roman"/>
          <w:sz w:val="28"/>
          <w:szCs w:val="28"/>
        </w:rPr>
        <w:t xml:space="preserve">«Врачи и провизоры» в соответствии с </w:t>
      </w:r>
      <w:r w:rsidR="00012257" w:rsidRPr="00700B87">
        <w:rPr>
          <w:rFonts w:ascii="Times New Roman" w:hAnsi="Times New Roman" w:cs="Times New Roman"/>
          <w:sz w:val="28"/>
          <w:szCs w:val="28"/>
        </w:rPr>
        <w:t>Приказ</w:t>
      </w:r>
      <w:r w:rsidR="00012257">
        <w:rPr>
          <w:rFonts w:ascii="Times New Roman" w:hAnsi="Times New Roman" w:cs="Times New Roman"/>
          <w:sz w:val="28"/>
          <w:szCs w:val="28"/>
        </w:rPr>
        <w:t>ом</w:t>
      </w:r>
      <w:r w:rsidR="00012257" w:rsidRPr="00700B8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РФ от </w:t>
      </w:r>
      <w:r w:rsidR="00012257">
        <w:rPr>
          <w:rFonts w:ascii="Times New Roman" w:hAnsi="Times New Roman" w:cs="Times New Roman"/>
          <w:sz w:val="28"/>
          <w:szCs w:val="28"/>
        </w:rPr>
        <w:t>0</w:t>
      </w:r>
      <w:r w:rsidR="00012257" w:rsidRPr="00700B87">
        <w:rPr>
          <w:rFonts w:ascii="Times New Roman" w:hAnsi="Times New Roman" w:cs="Times New Roman"/>
          <w:sz w:val="28"/>
          <w:szCs w:val="28"/>
        </w:rPr>
        <w:t>6</w:t>
      </w:r>
      <w:r w:rsidR="00012257">
        <w:rPr>
          <w:rFonts w:ascii="Times New Roman" w:hAnsi="Times New Roman" w:cs="Times New Roman"/>
          <w:sz w:val="28"/>
          <w:szCs w:val="28"/>
        </w:rPr>
        <w:t>.08.</w:t>
      </w:r>
      <w:r w:rsidR="00012257" w:rsidRPr="00700B87">
        <w:rPr>
          <w:rFonts w:ascii="Times New Roman" w:hAnsi="Times New Roman" w:cs="Times New Roman"/>
          <w:sz w:val="28"/>
          <w:szCs w:val="28"/>
        </w:rPr>
        <w:t xml:space="preserve">2007 </w:t>
      </w:r>
      <w:r w:rsidR="00012257">
        <w:rPr>
          <w:rFonts w:ascii="Times New Roman" w:hAnsi="Times New Roman" w:cs="Times New Roman"/>
          <w:sz w:val="28"/>
          <w:szCs w:val="28"/>
        </w:rPr>
        <w:t>№</w:t>
      </w:r>
      <w:r w:rsidR="00012257" w:rsidRPr="00700B87">
        <w:rPr>
          <w:rFonts w:ascii="Times New Roman" w:hAnsi="Times New Roman" w:cs="Times New Roman"/>
          <w:sz w:val="28"/>
          <w:szCs w:val="28"/>
        </w:rPr>
        <w:t xml:space="preserve"> 526 </w:t>
      </w:r>
      <w:r w:rsidR="0001225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установлени</w:t>
      </w:r>
      <w:r w:rsidR="00C502B8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должностных окладов </w:t>
      </w:r>
      <w:r w:rsidR="00012257">
        <w:rPr>
          <w:rFonts w:ascii="Times New Roman" w:hAnsi="Times New Roman"/>
          <w:sz w:val="28"/>
          <w:szCs w:val="28"/>
          <w:lang w:eastAsia="ru-RU"/>
        </w:rPr>
        <w:t>врачам, относящимся к первому и второму квалификационным уровням;</w:t>
      </w:r>
      <w:r w:rsidR="008674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5FC19" w14:textId="48BCBA31" w:rsidR="00D45B73" w:rsidRDefault="00D45B73" w:rsidP="0077702A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индексаци</w:t>
      </w:r>
      <w:r w:rsidR="00C502B8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должностных окладов с 01.02.2024 на 7 процентов</w:t>
      </w:r>
      <w:r w:rsidR="002B1749">
        <w:rPr>
          <w:rFonts w:ascii="Times New Roman" w:hAnsi="Times New Roman"/>
          <w:sz w:val="28"/>
          <w:szCs w:val="28"/>
          <w:lang w:eastAsia="ru-RU"/>
        </w:rPr>
        <w:t>.</w:t>
      </w:r>
    </w:p>
    <w:bookmarkEnd w:id="1"/>
    <w:p w14:paraId="65F41496" w14:textId="5A30DCB5" w:rsidR="0077702A" w:rsidRDefault="002B1749" w:rsidP="002B17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рассмотрен и согласован на заседании межведомственной рабочей группы</w:t>
      </w:r>
      <w:r w:rsidR="00DB48E7">
        <w:rPr>
          <w:rFonts w:ascii="Times New Roman" w:hAnsi="Times New Roman"/>
          <w:sz w:val="28"/>
          <w:szCs w:val="28"/>
        </w:rPr>
        <w:t>, созданной по распоряжению Губернатора Астраханской области от 13.04.2023 №237-р</w:t>
      </w:r>
      <w:r>
        <w:rPr>
          <w:rFonts w:ascii="Times New Roman" w:hAnsi="Times New Roman"/>
          <w:sz w:val="28"/>
          <w:szCs w:val="28"/>
        </w:rPr>
        <w:t xml:space="preserve"> (протокол №1 от 31.01.2024). </w:t>
      </w:r>
      <w:r w:rsidR="00D45B73">
        <w:rPr>
          <w:rFonts w:ascii="Times New Roman" w:hAnsi="Times New Roman"/>
          <w:sz w:val="28"/>
          <w:szCs w:val="28"/>
        </w:rPr>
        <w:t>Размеры должностных окладов</w:t>
      </w:r>
      <w:r w:rsidR="008A7703">
        <w:rPr>
          <w:rFonts w:ascii="Times New Roman" w:hAnsi="Times New Roman"/>
          <w:sz w:val="28"/>
          <w:szCs w:val="28"/>
        </w:rPr>
        <w:t xml:space="preserve"> </w:t>
      </w:r>
      <w:r w:rsidR="00012257">
        <w:rPr>
          <w:rFonts w:ascii="Times New Roman" w:hAnsi="Times New Roman"/>
          <w:sz w:val="28"/>
          <w:szCs w:val="28"/>
        </w:rPr>
        <w:t xml:space="preserve">врачам решено </w:t>
      </w:r>
      <w:r w:rsidR="0077702A">
        <w:rPr>
          <w:rFonts w:ascii="Times New Roman" w:hAnsi="Times New Roman"/>
          <w:sz w:val="28"/>
          <w:szCs w:val="28"/>
        </w:rPr>
        <w:t xml:space="preserve">установить </w:t>
      </w:r>
      <w:r w:rsidR="00DB48E7">
        <w:rPr>
          <w:rFonts w:ascii="Times New Roman" w:hAnsi="Times New Roman"/>
          <w:sz w:val="28"/>
          <w:szCs w:val="28"/>
        </w:rPr>
        <w:t xml:space="preserve">на соответствующем уровне, установленном в </w:t>
      </w:r>
      <w:r w:rsidR="00C502B8">
        <w:rPr>
          <w:rFonts w:ascii="Times New Roman" w:hAnsi="Times New Roman"/>
          <w:sz w:val="28"/>
          <w:szCs w:val="28"/>
        </w:rPr>
        <w:t xml:space="preserve">приложении №1 к </w:t>
      </w:r>
      <w:r w:rsidR="0077702A" w:rsidRPr="00261791">
        <w:rPr>
          <w:rFonts w:ascii="Times New Roman" w:hAnsi="Times New Roman"/>
          <w:sz w:val="28"/>
          <w:szCs w:val="28"/>
        </w:rPr>
        <w:t>Положени</w:t>
      </w:r>
      <w:r w:rsidR="00C502B8">
        <w:rPr>
          <w:rFonts w:ascii="Times New Roman" w:hAnsi="Times New Roman"/>
          <w:sz w:val="28"/>
          <w:szCs w:val="28"/>
        </w:rPr>
        <w:t>ю</w:t>
      </w:r>
      <w:r w:rsidR="0077702A" w:rsidRPr="00261791">
        <w:rPr>
          <w:rFonts w:ascii="Times New Roman" w:hAnsi="Times New Roman"/>
          <w:sz w:val="28"/>
          <w:szCs w:val="28"/>
        </w:rPr>
        <w:t xml:space="preserve"> о системе оплаты труда работников государственных бюджетных и автономных учреждений Астраханской области, подведомственных министерству здравоохранения Астраханской области, утвержденн</w:t>
      </w:r>
      <w:r w:rsidR="00C502B8">
        <w:rPr>
          <w:rFonts w:ascii="Times New Roman" w:hAnsi="Times New Roman"/>
          <w:sz w:val="28"/>
          <w:szCs w:val="28"/>
        </w:rPr>
        <w:t>ому</w:t>
      </w:r>
      <w:r w:rsidR="0077702A" w:rsidRPr="00261791">
        <w:rPr>
          <w:rFonts w:ascii="Times New Roman" w:hAnsi="Times New Roman"/>
          <w:sz w:val="28"/>
          <w:szCs w:val="28"/>
        </w:rPr>
        <w:t xml:space="preserve"> постановлением </w:t>
      </w:r>
      <w:r w:rsidR="0077702A">
        <w:rPr>
          <w:rFonts w:ascii="Times New Roman" w:hAnsi="Times New Roman"/>
          <w:sz w:val="28"/>
          <w:szCs w:val="28"/>
        </w:rPr>
        <w:t>Правительства Астраханской области от 21.02.2013 № 43-П.</w:t>
      </w:r>
    </w:p>
    <w:p w14:paraId="5FC6A4D8" w14:textId="48D7918A" w:rsidR="00002268" w:rsidRPr="00554CE8" w:rsidRDefault="00002268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CE8">
        <w:rPr>
          <w:rFonts w:ascii="Times New Roman" w:hAnsi="Times New Roman"/>
          <w:sz w:val="28"/>
          <w:szCs w:val="28"/>
        </w:rPr>
        <w:lastRenderedPageBreak/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B70D8B">
        <w:rPr>
          <w:rFonts w:ascii="Times New Roman" w:hAnsi="Times New Roman"/>
          <w:sz w:val="28"/>
          <w:szCs w:val="28"/>
        </w:rPr>
        <w:t>иной экономической</w:t>
      </w:r>
      <w:r w:rsidRPr="00554CE8">
        <w:rPr>
          <w:rFonts w:ascii="Times New Roman" w:hAnsi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236BE0">
        <w:rPr>
          <w:rFonts w:ascii="Times New Roman" w:hAnsi="Times New Roman"/>
          <w:sz w:val="28"/>
          <w:szCs w:val="28"/>
        </w:rPr>
        <w:t>иной экономической</w:t>
      </w:r>
      <w:r w:rsidR="00236BE0" w:rsidRPr="00554CE8">
        <w:rPr>
          <w:rFonts w:ascii="Times New Roman" w:hAnsi="Times New Roman"/>
          <w:sz w:val="28"/>
          <w:szCs w:val="28"/>
        </w:rPr>
        <w:t xml:space="preserve"> деятельности,</w:t>
      </w:r>
      <w:r w:rsidRPr="00554CE8">
        <w:rPr>
          <w:rFonts w:ascii="Times New Roman" w:hAnsi="Times New Roman"/>
          <w:sz w:val="28"/>
          <w:szCs w:val="28"/>
        </w:rPr>
        <w:t xml:space="preserve"> и бюджета Астраханской области.</w:t>
      </w:r>
    </w:p>
    <w:p w14:paraId="62AED0F4" w14:textId="1D7A63B1" w:rsidR="009D6D95" w:rsidRPr="00554CE8" w:rsidRDefault="009D6D95" w:rsidP="009D6D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1B1D">
        <w:rPr>
          <w:rFonts w:ascii="Times New Roman" w:hAnsi="Times New Roman"/>
          <w:sz w:val="28"/>
          <w:szCs w:val="28"/>
        </w:rPr>
        <w:t>Проект постановления размещен</w:t>
      </w:r>
      <w:r w:rsidR="001120CB">
        <w:rPr>
          <w:rFonts w:ascii="Times New Roman" w:hAnsi="Times New Roman"/>
          <w:sz w:val="28"/>
          <w:szCs w:val="28"/>
        </w:rPr>
        <w:t xml:space="preserve"> </w:t>
      </w:r>
      <w:r w:rsidR="009C2BCB">
        <w:rPr>
          <w:rFonts w:ascii="Times New Roman" w:hAnsi="Times New Roman"/>
          <w:sz w:val="28"/>
          <w:szCs w:val="28"/>
        </w:rPr>
        <w:t>15</w:t>
      </w:r>
      <w:r w:rsidR="004E787B" w:rsidRPr="009C2BCB">
        <w:rPr>
          <w:rFonts w:ascii="Times New Roman" w:hAnsi="Times New Roman"/>
          <w:sz w:val="28"/>
          <w:szCs w:val="28"/>
        </w:rPr>
        <w:t>.</w:t>
      </w:r>
      <w:r w:rsidR="00867403" w:rsidRPr="009C2BCB">
        <w:rPr>
          <w:rFonts w:ascii="Times New Roman" w:hAnsi="Times New Roman"/>
          <w:sz w:val="28"/>
          <w:szCs w:val="28"/>
        </w:rPr>
        <w:t>02</w:t>
      </w:r>
      <w:r w:rsidR="00C761B4" w:rsidRPr="009C2BCB">
        <w:rPr>
          <w:rFonts w:ascii="Times New Roman" w:hAnsi="Times New Roman"/>
          <w:sz w:val="28"/>
          <w:szCs w:val="28"/>
        </w:rPr>
        <w:t>.202</w:t>
      </w:r>
      <w:r w:rsidR="00867403" w:rsidRPr="009C2BCB">
        <w:rPr>
          <w:rFonts w:ascii="Times New Roman" w:hAnsi="Times New Roman"/>
          <w:sz w:val="28"/>
          <w:szCs w:val="28"/>
        </w:rPr>
        <w:t>4</w:t>
      </w:r>
      <w:r w:rsidR="00C761B4">
        <w:rPr>
          <w:rFonts w:ascii="Times New Roman" w:hAnsi="Times New Roman"/>
          <w:sz w:val="28"/>
          <w:szCs w:val="28"/>
        </w:rPr>
        <w:t xml:space="preserve"> </w:t>
      </w:r>
      <w:r w:rsidRPr="00071B1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портале антикоррупционной экспертизы для размещения нормативно-правовых актов и проектов </w:t>
      </w:r>
      <w:r w:rsidR="00C761B4">
        <w:rPr>
          <w:rFonts w:ascii="Times New Roman" w:hAnsi="Times New Roman"/>
          <w:sz w:val="28"/>
          <w:szCs w:val="28"/>
        </w:rPr>
        <w:t xml:space="preserve">и официальном </w:t>
      </w:r>
      <w:r w:rsidRPr="00071B1D">
        <w:rPr>
          <w:rFonts w:ascii="Times New Roman" w:hAnsi="Times New Roman"/>
          <w:sz w:val="28"/>
          <w:szCs w:val="28"/>
        </w:rPr>
        <w:t>сайт</w:t>
      </w:r>
      <w:r w:rsidR="00C761B4">
        <w:rPr>
          <w:rFonts w:ascii="Times New Roman" w:hAnsi="Times New Roman"/>
          <w:sz w:val="28"/>
          <w:szCs w:val="28"/>
        </w:rPr>
        <w:t>е министерства здравоохранения Астраханской области</w:t>
      </w:r>
      <w:r w:rsidRPr="00554CE8">
        <w:rPr>
          <w:rFonts w:ascii="Times New Roman" w:hAnsi="Times New Roman"/>
          <w:sz w:val="28"/>
          <w:szCs w:val="28"/>
        </w:rPr>
        <w:t>.</w:t>
      </w:r>
    </w:p>
    <w:p w14:paraId="6792FC5A" w14:textId="77777777" w:rsidR="00002268" w:rsidRPr="00154659" w:rsidRDefault="00002268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659">
        <w:rPr>
          <w:rFonts w:ascii="Times New Roman" w:hAnsi="Times New Roman"/>
          <w:sz w:val="28"/>
          <w:szCs w:val="28"/>
        </w:rPr>
        <w:t>В проекте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 w14:paraId="0CE7EF20" w14:textId="1B7C7F76" w:rsidR="00002268" w:rsidRPr="004A487B" w:rsidRDefault="00002268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87B">
        <w:rPr>
          <w:rFonts w:ascii="Times New Roman" w:hAnsi="Times New Roman"/>
          <w:sz w:val="28"/>
          <w:szCs w:val="28"/>
        </w:rPr>
        <w:t xml:space="preserve">Принятие </w:t>
      </w:r>
      <w:r w:rsidR="000603D4" w:rsidRPr="00002268">
        <w:rPr>
          <w:rFonts w:ascii="Times New Roman" w:hAnsi="Times New Roman"/>
          <w:sz w:val="28"/>
          <w:szCs w:val="28"/>
        </w:rPr>
        <w:t>постановления Правительства Астраханской области «О внесении изменени</w:t>
      </w:r>
      <w:r w:rsidR="000603D4">
        <w:rPr>
          <w:rFonts w:ascii="Times New Roman" w:hAnsi="Times New Roman"/>
          <w:sz w:val="28"/>
          <w:szCs w:val="28"/>
        </w:rPr>
        <w:t>я</w:t>
      </w:r>
      <w:r w:rsidR="000603D4" w:rsidRPr="00002268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2</w:t>
      </w:r>
      <w:r w:rsidR="000603D4">
        <w:rPr>
          <w:rFonts w:ascii="Times New Roman" w:hAnsi="Times New Roman"/>
          <w:sz w:val="28"/>
          <w:szCs w:val="28"/>
        </w:rPr>
        <w:t>7</w:t>
      </w:r>
      <w:r w:rsidR="000603D4" w:rsidRPr="00002268">
        <w:rPr>
          <w:rFonts w:ascii="Times New Roman" w:hAnsi="Times New Roman"/>
          <w:sz w:val="28"/>
          <w:szCs w:val="28"/>
        </w:rPr>
        <w:t>.</w:t>
      </w:r>
      <w:r w:rsidR="000603D4">
        <w:rPr>
          <w:rFonts w:ascii="Times New Roman" w:hAnsi="Times New Roman"/>
          <w:sz w:val="28"/>
          <w:szCs w:val="28"/>
        </w:rPr>
        <w:t>1</w:t>
      </w:r>
      <w:r w:rsidR="000603D4" w:rsidRPr="00002268">
        <w:rPr>
          <w:rFonts w:ascii="Times New Roman" w:hAnsi="Times New Roman"/>
          <w:sz w:val="28"/>
          <w:szCs w:val="28"/>
        </w:rPr>
        <w:t>2.201</w:t>
      </w:r>
      <w:r w:rsidR="000603D4">
        <w:rPr>
          <w:rFonts w:ascii="Times New Roman" w:hAnsi="Times New Roman"/>
          <w:sz w:val="28"/>
          <w:szCs w:val="28"/>
        </w:rPr>
        <w:t>8</w:t>
      </w:r>
      <w:r w:rsidR="000603D4" w:rsidRPr="00002268">
        <w:rPr>
          <w:rFonts w:ascii="Times New Roman" w:hAnsi="Times New Roman"/>
          <w:sz w:val="28"/>
          <w:szCs w:val="28"/>
        </w:rPr>
        <w:t xml:space="preserve"> №</w:t>
      </w:r>
      <w:r w:rsidR="000603D4">
        <w:rPr>
          <w:rFonts w:ascii="Times New Roman" w:hAnsi="Times New Roman"/>
          <w:sz w:val="28"/>
          <w:szCs w:val="28"/>
        </w:rPr>
        <w:t xml:space="preserve"> 605</w:t>
      </w:r>
      <w:r w:rsidR="000603D4" w:rsidRPr="00002268">
        <w:rPr>
          <w:rFonts w:ascii="Times New Roman" w:hAnsi="Times New Roman"/>
          <w:sz w:val="28"/>
          <w:szCs w:val="28"/>
        </w:rPr>
        <w:t>-П»</w:t>
      </w:r>
      <w:r w:rsidR="000603D4">
        <w:rPr>
          <w:rFonts w:ascii="Times New Roman" w:hAnsi="Times New Roman"/>
          <w:sz w:val="28"/>
          <w:szCs w:val="28"/>
        </w:rPr>
        <w:t xml:space="preserve"> </w:t>
      </w:r>
      <w:r w:rsidRPr="00362C99">
        <w:rPr>
          <w:rFonts w:ascii="Times New Roman" w:hAnsi="Times New Roman"/>
          <w:sz w:val="28"/>
          <w:szCs w:val="28"/>
        </w:rPr>
        <w:t>потребует выделения дополнительных средств</w:t>
      </w:r>
      <w:r w:rsidRPr="004A487B">
        <w:rPr>
          <w:rFonts w:ascii="Times New Roman" w:hAnsi="Times New Roman"/>
          <w:sz w:val="28"/>
          <w:szCs w:val="28"/>
        </w:rPr>
        <w:t xml:space="preserve"> из бюджета Астраханской области </w:t>
      </w:r>
      <w:r w:rsidR="000603D4">
        <w:rPr>
          <w:rFonts w:ascii="Times New Roman" w:hAnsi="Times New Roman"/>
          <w:sz w:val="28"/>
          <w:szCs w:val="28"/>
        </w:rPr>
        <w:t xml:space="preserve">согласно финансово-экономическому обоснованию </w:t>
      </w:r>
      <w:r w:rsidRPr="004A487B">
        <w:rPr>
          <w:rFonts w:ascii="Times New Roman" w:hAnsi="Times New Roman"/>
          <w:sz w:val="28"/>
          <w:szCs w:val="28"/>
        </w:rPr>
        <w:t xml:space="preserve">и </w:t>
      </w:r>
      <w:r w:rsidR="000603D4">
        <w:rPr>
          <w:rFonts w:ascii="Times New Roman" w:hAnsi="Times New Roman"/>
          <w:sz w:val="28"/>
          <w:szCs w:val="28"/>
        </w:rPr>
        <w:t xml:space="preserve">не потребует </w:t>
      </w:r>
      <w:r w:rsidRPr="004A487B">
        <w:rPr>
          <w:rFonts w:ascii="Times New Roman" w:hAnsi="Times New Roman"/>
          <w:sz w:val="28"/>
          <w:szCs w:val="28"/>
        </w:rPr>
        <w:t xml:space="preserve">признания утратившими силу и внесения изменений в иные нормативные правовые акты Астраханской области. </w:t>
      </w:r>
    </w:p>
    <w:p w14:paraId="38CD5DB7" w14:textId="77777777" w:rsidR="00002268" w:rsidRDefault="00002268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910D13" w14:textId="77777777" w:rsidR="00DA0735" w:rsidRDefault="00DA0735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AF5258" w14:textId="77777777" w:rsidR="00B70D8B" w:rsidRDefault="00B70D8B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F6B58A" w14:textId="77777777" w:rsidR="00002268" w:rsidRDefault="00C26593" w:rsidP="00DA0735">
      <w:pPr>
        <w:tabs>
          <w:tab w:val="right" w:pos="9354"/>
        </w:tabs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</w:t>
      </w:r>
      <w:r w:rsidR="00002268">
        <w:rPr>
          <w:rFonts w:ascii="Times New Roman" w:hAnsi="Times New Roman"/>
          <w:sz w:val="28"/>
          <w:szCs w:val="28"/>
        </w:rPr>
        <w:t xml:space="preserve">инистр здравоохранения </w:t>
      </w:r>
    </w:p>
    <w:p w14:paraId="5F9F321E" w14:textId="77777777" w:rsidR="002F3136" w:rsidRDefault="00002268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  <w:sectPr w:rsidR="002F3136" w:rsidSect="002F3136">
          <w:headerReference w:type="default" r:id="rId8"/>
          <w:pgSz w:w="11906" w:h="16838"/>
          <w:pgMar w:top="1134" w:right="567" w:bottom="1134" w:left="1985" w:header="533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bCs/>
          <w:sz w:val="28"/>
          <w:szCs w:val="28"/>
          <w:lang w:eastAsia="ru-RU"/>
        </w:rPr>
        <w:t>Астраханской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C26593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.В. </w:t>
      </w:r>
      <w:r w:rsidR="00C26593">
        <w:rPr>
          <w:rFonts w:ascii="Times New Roman" w:hAnsi="Times New Roman"/>
          <w:bCs/>
          <w:sz w:val="28"/>
          <w:szCs w:val="28"/>
          <w:lang w:eastAsia="ru-RU"/>
        </w:rPr>
        <w:t>Буркин</w:t>
      </w:r>
    </w:p>
    <w:p w14:paraId="79529192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A784B9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89BA2A0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5BA7983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DD488EE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D95F359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CA54B90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C50AFEC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79DE0E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4489986" w14:textId="77777777" w:rsidR="00DA0735" w:rsidRPr="00A535A9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14:paraId="50368CBC" w14:textId="77777777" w:rsidR="00DA0735" w:rsidRPr="00E065AE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14:paraId="57C1E714" w14:textId="77777777" w:rsidR="00350807" w:rsidRPr="002F3FF2" w:rsidRDefault="002F3136" w:rsidP="00A535A9">
      <w:pPr>
        <w:spacing w:after="0" w:line="240" w:lineRule="auto"/>
        <w:ind w:left="142" w:right="524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sz w:val="28"/>
          <w:szCs w:val="28"/>
          <w:lang w:eastAsia="ru-RU"/>
        </w:rPr>
        <w:t>О внесении изменени</w:t>
      </w:r>
      <w:r w:rsidR="005619DF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 в постановление Правительства Астраханской области</w:t>
      </w:r>
      <w:r w:rsidR="007D4AA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F3FF2">
        <w:rPr>
          <w:rFonts w:ascii="Times New Roman" w:hAnsi="Times New Roman"/>
          <w:bCs/>
          <w:sz w:val="28"/>
          <w:szCs w:val="28"/>
          <w:lang w:eastAsia="ru-RU"/>
        </w:rPr>
        <w:t>от 27.12.2018 №</w:t>
      </w:r>
      <w:r w:rsidR="00255DFB"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F3FF2">
        <w:rPr>
          <w:rFonts w:ascii="Times New Roman" w:hAnsi="Times New Roman"/>
          <w:bCs/>
          <w:sz w:val="28"/>
          <w:szCs w:val="28"/>
          <w:lang w:eastAsia="ru-RU"/>
        </w:rPr>
        <w:t>605-П</w:t>
      </w:r>
    </w:p>
    <w:p w14:paraId="44CAE1DA" w14:textId="77777777" w:rsidR="00350807" w:rsidRPr="002F3FF2" w:rsidRDefault="00350807" w:rsidP="00370A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473E24" w14:textId="77777777" w:rsidR="00350807" w:rsidRPr="002F3FF2" w:rsidRDefault="00350807" w:rsidP="00370A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627ABAA" w14:textId="77777777" w:rsidR="009F00E3" w:rsidRPr="002F3FF2" w:rsidRDefault="009F00E3" w:rsidP="00370A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AF188A1" w14:textId="66AB860E" w:rsidR="009F00E3" w:rsidRPr="002F3FF2" w:rsidRDefault="009F00E3" w:rsidP="00370AF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2" w:name="_Hlk530672448"/>
      <w:r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соответствии с Трудовым кодексом Российской Федерации, Законом Астраханской области от 09.12.2008 № 75/2008-ОЗ «О системах оплаты труда работников государственных и муниципальных учреждений Астраханской области» </w:t>
      </w:r>
      <w:bookmarkStart w:id="3" w:name="_Hlk158892359"/>
      <w:r w:rsidR="005948AB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 в целях реализации </w:t>
      </w:r>
      <w:r w:rsidR="004825AD" w:rsidRPr="004825AD">
        <w:rPr>
          <w:rFonts w:ascii="Times New Roman" w:hAnsi="Times New Roman"/>
          <w:sz w:val="28"/>
          <w:szCs w:val="28"/>
        </w:rPr>
        <w:t xml:space="preserve">распоряжения Правительства Астраханской области </w:t>
      </w:r>
      <w:r w:rsidR="009D6D95" w:rsidRPr="009D6D95">
        <w:rPr>
          <w:rFonts w:ascii="Times New Roman" w:hAnsi="Times New Roman"/>
          <w:sz w:val="28"/>
          <w:szCs w:val="28"/>
        </w:rPr>
        <w:t xml:space="preserve">от </w:t>
      </w:r>
      <w:r w:rsidR="00BD4E24" w:rsidRPr="00BD4E24">
        <w:rPr>
          <w:rFonts w:ascii="Times New Roman" w:hAnsi="Times New Roman"/>
          <w:sz w:val="28"/>
          <w:szCs w:val="28"/>
          <w:lang w:eastAsia="ru-RU"/>
        </w:rPr>
        <w:t>12.02.2024 № 29-Пр</w:t>
      </w:r>
      <w:r w:rsidR="00BD4E24" w:rsidRPr="00E555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D95" w:rsidRPr="009D6D95">
        <w:rPr>
          <w:rFonts w:ascii="Times New Roman" w:hAnsi="Times New Roman"/>
          <w:sz w:val="28"/>
          <w:szCs w:val="28"/>
        </w:rPr>
        <w:t>«О мерах по повышению оплаты труда работников государственных учреждений Астраханской области»</w:t>
      </w:r>
    </w:p>
    <w:bookmarkEnd w:id="3"/>
    <w:p w14:paraId="3F13433C" w14:textId="77777777" w:rsidR="009F00E3" w:rsidRPr="002F3FF2" w:rsidRDefault="009F00E3" w:rsidP="00370AFC">
      <w:pPr>
        <w:widowControl w:val="0"/>
        <w:tabs>
          <w:tab w:val="left" w:pos="795"/>
        </w:tabs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Правительство Астраханской области ПОСТАНОВЛЯЕТ:</w:t>
      </w:r>
    </w:p>
    <w:p w14:paraId="610717DB" w14:textId="77777777" w:rsidR="00C91E4B" w:rsidRPr="002F3FF2" w:rsidRDefault="00370AFC" w:rsidP="00370AFC">
      <w:pPr>
        <w:widowControl w:val="0"/>
        <w:tabs>
          <w:tab w:val="left" w:pos="79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1. </w:t>
      </w:r>
      <w:r w:rsidR="009F00E3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Внести в постановление Правительства Астраханской области </w:t>
      </w:r>
      <w:r w:rsidR="00971E9B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27.12.2018 № 605-П </w:t>
      </w:r>
      <w:r w:rsidR="005948AB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«О системе оплаты труда работников государственных казенных учреждений Астраханской области, подведомственных министерству здравоохранения Астраханской области» </w:t>
      </w:r>
      <w:r w:rsidR="00C2659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изменение, изложив </w:t>
      </w:r>
      <w:bookmarkStart w:id="4" w:name="_Hlk158892493"/>
      <w:r w:rsidR="007E7CB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="009F00E3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риложение к Положению о системе оплаты труда работников государственных казенных учреждений Астраханской области, подвед</w:t>
      </w:r>
      <w:bookmarkStart w:id="5" w:name="_GoBack"/>
      <w:bookmarkEnd w:id="5"/>
      <w:r w:rsidR="009F00E3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омственных министерству здравоохранения Астраханской области, утвержденно</w:t>
      </w:r>
      <w:r w:rsidR="00455445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</w:t>
      </w:r>
      <w:r w:rsidR="009F00E3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постановлением, в новой редакции</w:t>
      </w:r>
      <w:bookmarkEnd w:id="4"/>
      <w:r w:rsidR="009F00E3" w:rsidRPr="002F3FF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согласно </w:t>
      </w:r>
      <w:r w:rsidR="009F00E3" w:rsidRPr="002F3FF2">
        <w:rPr>
          <w:rFonts w:ascii="Times New Roman" w:hAnsi="Times New Roman"/>
          <w:bCs/>
          <w:sz w:val="28"/>
          <w:szCs w:val="28"/>
          <w:lang w:eastAsia="ru-RU"/>
        </w:rPr>
        <w:t>приложению к настоящему постановлению</w:t>
      </w:r>
      <w:r w:rsidR="00B21E42" w:rsidRPr="002F3FF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682B1C33" w14:textId="55DBB729" w:rsidR="009F00E3" w:rsidRPr="002F3FF2" w:rsidRDefault="00370AFC" w:rsidP="009D6D95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2. </w:t>
      </w:r>
      <w:r w:rsidR="000F0FC9"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вступает в силу </w:t>
      </w:r>
      <w:r w:rsidR="009C2BCB" w:rsidRPr="009C2BCB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0F0FC9" w:rsidRPr="009C2BCB">
        <w:rPr>
          <w:rFonts w:ascii="Times New Roman" w:hAnsi="Times New Roman"/>
          <w:bCs/>
          <w:sz w:val="28"/>
          <w:szCs w:val="28"/>
          <w:lang w:eastAsia="ru-RU"/>
        </w:rPr>
        <w:t>о дня его официального опубликования</w:t>
      </w:r>
      <w:r w:rsidR="007E7CBE" w:rsidRPr="009C2BCB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="00190382" w:rsidRPr="009C2BC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F0FC9" w:rsidRPr="009C2BCB">
        <w:rPr>
          <w:rFonts w:ascii="Times New Roman" w:hAnsi="Times New Roman"/>
          <w:bCs/>
          <w:sz w:val="28"/>
          <w:szCs w:val="28"/>
          <w:lang w:eastAsia="ru-RU"/>
        </w:rPr>
        <w:t>распространяется на правоотношен</w:t>
      </w:r>
      <w:r w:rsidR="000F0FC9" w:rsidRPr="002F3FF2">
        <w:rPr>
          <w:rFonts w:ascii="Times New Roman" w:hAnsi="Times New Roman"/>
          <w:bCs/>
          <w:sz w:val="28"/>
          <w:szCs w:val="28"/>
          <w:lang w:eastAsia="ru-RU"/>
        </w:rPr>
        <w:t>ия, возникшие с 01.</w:t>
      </w:r>
      <w:r w:rsidR="007D4AA3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="000603D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0F0FC9" w:rsidRPr="002F3FF2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7D4AA3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9D49BD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F0FC9" w:rsidRPr="002F3FF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58E5C317" w14:textId="77777777" w:rsidR="009F00E3" w:rsidRPr="002F3FF2" w:rsidRDefault="009F00E3" w:rsidP="00370AFC">
      <w:pPr>
        <w:widowControl w:val="0"/>
        <w:tabs>
          <w:tab w:val="left" w:pos="795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17A3F26" w14:textId="77777777" w:rsidR="000F0FC9" w:rsidRPr="002F3FF2" w:rsidRDefault="000F0FC9" w:rsidP="00370AFC">
      <w:pPr>
        <w:widowControl w:val="0"/>
        <w:tabs>
          <w:tab w:val="left" w:pos="795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D53699" w14:textId="77777777" w:rsidR="009F00E3" w:rsidRPr="002F3FF2" w:rsidRDefault="009F00E3" w:rsidP="00370AFC">
      <w:pPr>
        <w:widowControl w:val="0"/>
        <w:tabs>
          <w:tab w:val="left" w:pos="795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2"/>
    <w:p w14:paraId="139C625A" w14:textId="722277FC" w:rsidR="009D6D95" w:rsidRPr="009C2BCB" w:rsidRDefault="00376B38" w:rsidP="009D6D95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2BCB">
        <w:rPr>
          <w:rFonts w:ascii="Times New Roman" w:hAnsi="Times New Roman"/>
          <w:bCs/>
          <w:sz w:val="28"/>
          <w:szCs w:val="28"/>
          <w:lang w:eastAsia="ru-RU"/>
        </w:rPr>
        <w:t>Врио в</w:t>
      </w:r>
      <w:r w:rsidR="009D6D95" w:rsidRPr="009C2BCB">
        <w:rPr>
          <w:rFonts w:ascii="Times New Roman" w:hAnsi="Times New Roman"/>
          <w:bCs/>
          <w:sz w:val="28"/>
          <w:szCs w:val="28"/>
          <w:lang w:eastAsia="ru-RU"/>
        </w:rPr>
        <w:t>ице - губернатор</w:t>
      </w:r>
      <w:r w:rsidRPr="009C2BC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9D6D95" w:rsidRPr="009C2BCB">
        <w:rPr>
          <w:rFonts w:ascii="Times New Roman" w:hAnsi="Times New Roman"/>
          <w:bCs/>
          <w:sz w:val="28"/>
          <w:szCs w:val="28"/>
          <w:lang w:eastAsia="ru-RU"/>
        </w:rPr>
        <w:t xml:space="preserve"> – председател</w:t>
      </w:r>
      <w:r w:rsidRPr="009C2BCB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9D6D95" w:rsidRPr="009C2BC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7175E2AB" w14:textId="1730C5A5" w:rsidR="005C3ECC" w:rsidRPr="002F3FF2" w:rsidRDefault="009D6D95" w:rsidP="009D6D95">
      <w:pPr>
        <w:tabs>
          <w:tab w:val="right" w:pos="9354"/>
        </w:tabs>
        <w:suppressAutoHyphens/>
        <w:spacing w:after="0" w:line="240" w:lineRule="auto"/>
        <w:jc w:val="both"/>
        <w:sectPr w:rsidR="005C3ECC" w:rsidRPr="002F3FF2" w:rsidSect="00455445">
          <w:pgSz w:w="11906" w:h="16838"/>
          <w:pgMar w:top="1134" w:right="567" w:bottom="1134" w:left="1985" w:header="533" w:footer="720" w:gutter="0"/>
          <w:pgNumType w:start="1"/>
          <w:cols w:space="720"/>
          <w:titlePg/>
          <w:docGrid w:linePitch="360"/>
        </w:sectPr>
      </w:pPr>
      <w:r w:rsidRPr="009C2BCB">
        <w:rPr>
          <w:rFonts w:ascii="Times New Roman" w:hAnsi="Times New Roman"/>
          <w:bCs/>
          <w:sz w:val="28"/>
          <w:szCs w:val="28"/>
          <w:lang w:eastAsia="ru-RU"/>
        </w:rPr>
        <w:t>Правительства Астраханской области</w:t>
      </w:r>
      <w:r w:rsidRPr="009C2BCB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376B38" w:rsidRPr="009C2BCB">
        <w:rPr>
          <w:rFonts w:ascii="Times New Roman" w:hAnsi="Times New Roman"/>
          <w:bCs/>
          <w:sz w:val="28"/>
          <w:szCs w:val="28"/>
          <w:lang w:eastAsia="ru-RU"/>
        </w:rPr>
        <w:t>Д.А. Афанасьев</w:t>
      </w:r>
    </w:p>
    <w:p w14:paraId="5285C15E" w14:textId="77777777" w:rsidR="009F00E3" w:rsidRPr="002F3FF2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705807BD" w14:textId="77777777" w:rsidR="009F00E3" w:rsidRPr="002F3FF2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к постановлению </w:t>
      </w:r>
    </w:p>
    <w:p w14:paraId="7C2DE0A2" w14:textId="77777777" w:rsidR="009F00E3" w:rsidRPr="002F3FF2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Правительства </w:t>
      </w:r>
    </w:p>
    <w:p w14:paraId="070F942D" w14:textId="77777777" w:rsidR="009F00E3" w:rsidRPr="002F3FF2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Астраханской области </w:t>
      </w:r>
    </w:p>
    <w:p w14:paraId="7BB4366B" w14:textId="77777777" w:rsidR="009F00E3" w:rsidRPr="002F3FF2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от                          №  </w:t>
      </w:r>
    </w:p>
    <w:p w14:paraId="4B98B04A" w14:textId="77777777" w:rsidR="009F00E3" w:rsidRPr="002F3FF2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BAFE5D1" w14:textId="77777777" w:rsidR="00350807" w:rsidRPr="002F3FF2" w:rsidRDefault="009F00E3" w:rsidP="00D3647D">
      <w:pPr>
        <w:suppressAutoHyphens/>
        <w:spacing w:after="0" w:line="240" w:lineRule="auto"/>
        <w:ind w:left="6521"/>
        <w:rPr>
          <w:rFonts w:ascii="Times New Roman" w:hAnsi="Times New Roman"/>
          <w:sz w:val="28"/>
          <w:szCs w:val="28"/>
          <w:lang w:eastAsia="ru-RU"/>
        </w:rPr>
      </w:pPr>
      <w:r w:rsidRPr="002F3FF2">
        <w:rPr>
          <w:rFonts w:ascii="Times New Roman" w:hAnsi="Times New Roman"/>
          <w:bCs/>
          <w:sz w:val="28"/>
          <w:szCs w:val="28"/>
          <w:lang w:eastAsia="ru-RU"/>
        </w:rPr>
        <w:t>Приложение к Положению</w:t>
      </w:r>
    </w:p>
    <w:p w14:paraId="66106215" w14:textId="77777777" w:rsidR="0078656A" w:rsidRPr="002F3FF2" w:rsidRDefault="0078656A" w:rsidP="00DA0735">
      <w:pPr>
        <w:suppressAutoHyphens/>
        <w:spacing w:after="0" w:line="240" w:lineRule="auto"/>
        <w:ind w:left="510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8FB3B2" w14:textId="77777777" w:rsidR="00B441F7" w:rsidRPr="002F3FF2" w:rsidRDefault="00B441F7" w:rsidP="00DA0735">
      <w:pPr>
        <w:suppressAutoHyphens/>
        <w:spacing w:after="0" w:line="240" w:lineRule="auto"/>
        <w:ind w:left="510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ED7501" w14:textId="77777777" w:rsidR="00350807" w:rsidRPr="002F3FF2" w:rsidRDefault="00350807" w:rsidP="00DA073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CAE69D4" w14:textId="77777777" w:rsidR="00350807" w:rsidRDefault="00350807" w:rsidP="00DA0735">
      <w:pPr>
        <w:widowControl w:val="0"/>
        <w:suppressAutoHyphens/>
        <w:autoSpaceDE w:val="0"/>
        <w:spacing w:after="0" w:line="240" w:lineRule="auto"/>
        <w:jc w:val="center"/>
      </w:pPr>
      <w:bookmarkStart w:id="6" w:name="Par249"/>
      <w:bookmarkStart w:id="7" w:name="_Hlk158892807"/>
      <w:bookmarkEnd w:id="6"/>
      <w:r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Размеры </w:t>
      </w:r>
      <w:r w:rsidR="00A43E9F"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окладов (должностных </w:t>
      </w:r>
      <w:r w:rsidRPr="002F3FF2">
        <w:rPr>
          <w:rFonts w:ascii="Times New Roman" w:hAnsi="Times New Roman"/>
          <w:bCs/>
          <w:sz w:val="28"/>
          <w:szCs w:val="28"/>
          <w:lang w:eastAsia="ru-RU"/>
        </w:rPr>
        <w:t>окладов</w:t>
      </w:r>
      <w:r w:rsidR="00A43E9F" w:rsidRPr="002F3FF2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2F3FF2">
        <w:rPr>
          <w:rFonts w:ascii="Times New Roman" w:hAnsi="Times New Roman"/>
          <w:bCs/>
          <w:sz w:val="28"/>
          <w:szCs w:val="28"/>
          <w:lang w:eastAsia="ru-RU"/>
        </w:rPr>
        <w:t xml:space="preserve"> по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профессиональным квалификационным группам</w:t>
      </w:r>
    </w:p>
    <w:bookmarkEnd w:id="7"/>
    <w:p w14:paraId="3A1EA1EA" w14:textId="77777777" w:rsidR="00350807" w:rsidRDefault="00350807" w:rsidP="00DA073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327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64"/>
        <w:gridCol w:w="5814"/>
        <w:gridCol w:w="2649"/>
      </w:tblGrid>
      <w:tr w:rsidR="00350807" w14:paraId="7360A25A" w14:textId="77777777" w:rsidTr="00C57340">
        <w:trPr>
          <w:trHeight w:val="414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54D1" w14:textId="77777777" w:rsidR="00350807" w:rsidRDefault="00350807" w:rsidP="00DA073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должностей по уровням</w:t>
            </w:r>
          </w:p>
        </w:tc>
      </w:tr>
      <w:tr w:rsidR="00350807" w14:paraId="3F4B7C8E" w14:textId="77777777" w:rsidTr="00C57340">
        <w:trPr>
          <w:trHeight w:val="76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13B06" w14:textId="77777777" w:rsidR="00350807" w:rsidRDefault="00350807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2376A" w14:textId="77777777" w:rsidR="00350807" w:rsidRDefault="00350807" w:rsidP="00DA073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49601" w14:textId="77777777" w:rsidR="00350807" w:rsidRDefault="00C91E4B" w:rsidP="00DA0735">
            <w:pPr>
              <w:pStyle w:val="ConsPlusCell"/>
              <w:jc w:val="center"/>
            </w:pPr>
            <w:bookmarkStart w:id="8" w:name="_Hlk18395789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50807">
              <w:rPr>
                <w:rFonts w:ascii="Times New Roman" w:hAnsi="Times New Roman" w:cs="Times New Roman"/>
                <w:sz w:val="28"/>
                <w:szCs w:val="28"/>
              </w:rPr>
              <w:t xml:space="preserve">олжностной оклад, </w:t>
            </w:r>
            <w:bookmarkEnd w:id="8"/>
            <w:r w:rsidR="0035080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3413C6" w14:paraId="08298742" w14:textId="77777777" w:rsidTr="003413C6">
        <w:trPr>
          <w:trHeight w:val="23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36C38" w14:textId="3C36AEAB" w:rsidR="003413C6" w:rsidRDefault="003413C6" w:rsidP="003413C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9AD9" w14:textId="18D798BC" w:rsidR="003413C6" w:rsidRDefault="003413C6" w:rsidP="00DA07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765C" w14:textId="220B2A22" w:rsidR="003413C6" w:rsidRDefault="003413C6" w:rsidP="00DA07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0807" w14:paraId="398C6E28" w14:textId="77777777" w:rsidTr="00C57340">
        <w:trPr>
          <w:trHeight w:val="69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62568" w14:textId="77777777" w:rsidR="00350807" w:rsidRDefault="00350807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EE1B" w14:textId="77777777" w:rsidR="00350807" w:rsidRDefault="00350807" w:rsidP="00DA0735">
            <w:pPr>
              <w:pStyle w:val="ConsPlusCell"/>
            </w:pPr>
            <w:bookmarkStart w:id="9" w:name="_Hlk18395853"/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должностей медицинских и фармацевтических работников</w:t>
            </w:r>
            <w:bookmarkEnd w:id="9"/>
          </w:p>
        </w:tc>
      </w:tr>
      <w:tr w:rsidR="00350807" w14:paraId="7A84EBB4" w14:textId="77777777" w:rsidTr="00C57340">
        <w:trPr>
          <w:trHeight w:val="39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C12E" w14:textId="77777777" w:rsidR="00350807" w:rsidRDefault="00350807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FAF2" w14:textId="77777777" w:rsidR="00350807" w:rsidRDefault="00350807" w:rsidP="00DA073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и фармацевтический персонал первого уровня</w:t>
            </w:r>
          </w:p>
        </w:tc>
      </w:tr>
      <w:tr w:rsidR="00350807" w14:paraId="2E054457" w14:textId="77777777" w:rsidTr="00C57340">
        <w:trPr>
          <w:trHeight w:val="33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357C4" w14:textId="77777777" w:rsidR="00350807" w:rsidRDefault="00350807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F251" w14:textId="77777777" w:rsidR="00350807" w:rsidRDefault="00350807" w:rsidP="00DA073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C76C" w14:textId="78998469" w:rsidR="00350807" w:rsidRDefault="00E37018" w:rsidP="00DA073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9D49BD" w14:paraId="6105ED63" w14:textId="77777777" w:rsidTr="009D49BD">
        <w:trPr>
          <w:trHeight w:val="33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89BC" w14:textId="5A93FCD9" w:rsidR="009D49BD" w:rsidRDefault="003413C6" w:rsidP="003413C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B9C2" w14:textId="77777777" w:rsidR="009D49BD" w:rsidRDefault="009D49BD" w:rsidP="00DA07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Врачи и провизоры</w:t>
            </w:r>
          </w:p>
        </w:tc>
      </w:tr>
      <w:tr w:rsidR="002D0985" w14:paraId="46F61630" w14:textId="77777777" w:rsidTr="0029207C">
        <w:trPr>
          <w:trHeight w:val="33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0EBB9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DC3D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0DAA" w14:textId="3479AC60" w:rsidR="002D0985" w:rsidRDefault="00E37018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D0985" w14:paraId="1651D5D8" w14:textId="77777777" w:rsidTr="0029207C">
        <w:trPr>
          <w:trHeight w:val="33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0AB3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D5802" w14:textId="77777777" w:rsidR="002D0985" w:rsidRDefault="002D0985" w:rsidP="002D09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1C8B" w14:textId="3AD6BF02" w:rsidR="002D0985" w:rsidRDefault="00E37018" w:rsidP="002D0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2D0985" w14:paraId="6F58E31C" w14:textId="77777777" w:rsidTr="00C57340">
        <w:trPr>
          <w:trHeight w:val="72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6EAC" w14:textId="1E7B847D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A6F6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2D0985" w14:paraId="790B113E" w14:textId="77777777" w:rsidTr="00C57340">
        <w:trPr>
          <w:trHeight w:val="41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DAEC5" w14:textId="3DB814FB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904F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2D0985" w14:paraId="5A294A8A" w14:textId="77777777" w:rsidTr="00C57340">
        <w:trPr>
          <w:trHeight w:val="344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82F7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18EC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CB63" w14:textId="5B6A8B4A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018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</w:tr>
      <w:tr w:rsidR="002D0985" w14:paraId="7068583A" w14:textId="77777777" w:rsidTr="00C57340">
        <w:trPr>
          <w:trHeight w:val="356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D6519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6F88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B38F" w14:textId="216E6E60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018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</w:tr>
      <w:tr w:rsidR="002D0985" w14:paraId="0DD20F2C" w14:textId="77777777" w:rsidTr="00C57340">
        <w:trPr>
          <w:trHeight w:val="41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D9CC2" w14:textId="3F114C9D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A9B4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2D0985" w14:paraId="7A26EDA7" w14:textId="77777777" w:rsidTr="00C57340">
        <w:trPr>
          <w:trHeight w:val="267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C7FA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961D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BDA2" w14:textId="248D2035" w:rsidR="002D0985" w:rsidRDefault="00E37018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2D0985" w14:paraId="65E5D419" w14:textId="77777777" w:rsidTr="00C57340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1EE5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2185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9520" w14:textId="55196818" w:rsidR="002D0985" w:rsidRDefault="00E37018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2D0985" w14:paraId="2C7E5402" w14:textId="77777777" w:rsidTr="00C57340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6BD5E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8368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18D4" w14:textId="4ABB4E90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018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</w:tr>
      <w:tr w:rsidR="002D0985" w14:paraId="1D6B5C79" w14:textId="77777777" w:rsidTr="00C57340">
        <w:trPr>
          <w:trHeight w:val="269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9A626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B5FA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1E2C" w14:textId="0EC1CF18" w:rsidR="002D0985" w:rsidRDefault="00E37018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</w:tr>
      <w:tr w:rsidR="002D0985" w14:paraId="1C210FD7" w14:textId="77777777" w:rsidTr="00C57340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434E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EDC4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374B" w14:textId="3C328AF5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</w:tr>
      <w:tr w:rsidR="002D0985" w14:paraId="46245FF2" w14:textId="77777777" w:rsidTr="00C57340">
        <w:trPr>
          <w:trHeight w:val="35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96B8B" w14:textId="5035416F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F956D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2D0985" w14:paraId="22652F85" w14:textId="77777777" w:rsidTr="00C57340">
        <w:trPr>
          <w:trHeight w:val="284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1AF96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042E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27C3" w14:textId="7A09BE8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2D0985" w14:paraId="68CDAB03" w14:textId="77777777" w:rsidTr="00C57340">
        <w:trPr>
          <w:trHeight w:val="309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CC654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14329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29AD" w14:textId="62DF45F7" w:rsidR="0093712D" w:rsidRPr="0093712D" w:rsidRDefault="002D0985" w:rsidP="0093712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984</w:t>
            </w:r>
          </w:p>
        </w:tc>
      </w:tr>
      <w:tr w:rsidR="002D0985" w14:paraId="02A9B712" w14:textId="77777777" w:rsidTr="00C57340">
        <w:trPr>
          <w:trHeight w:val="267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671C6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910C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4437" w14:textId="2A8BF790" w:rsidR="0093712D" w:rsidRPr="0093712D" w:rsidRDefault="002D0985" w:rsidP="0093712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2D0985" w14:paraId="089EA23B" w14:textId="77777777" w:rsidTr="00C57340">
        <w:trPr>
          <w:trHeight w:val="296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CCC9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D0B0C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958A" w14:textId="56A51931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2D0985" w14:paraId="1EECB9C7" w14:textId="77777777" w:rsidTr="00C57340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75C5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D337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DE37" w14:textId="16C44A64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</w:tr>
      <w:tr w:rsidR="002D0985" w14:paraId="7F1615D3" w14:textId="77777777" w:rsidTr="00C57340">
        <w:trPr>
          <w:trHeight w:val="38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B9F1" w14:textId="6D2630E0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D4AA9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2D0985" w14:paraId="0ACEBEF0" w14:textId="77777777" w:rsidTr="00C57340">
        <w:trPr>
          <w:trHeight w:val="298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3717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3583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B95C" w14:textId="03668CCA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2D0985" w14:paraId="5DB977AD" w14:textId="77777777" w:rsidTr="00C57340">
        <w:trPr>
          <w:trHeight w:val="275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FBFBA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0170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E860" w14:textId="1033C62D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</w:tr>
      <w:tr w:rsidR="002D0985" w14:paraId="623CE6E5" w14:textId="77777777" w:rsidTr="00C57340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08A8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5E296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47E4" w14:textId="2D4666F1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</w:tr>
      <w:tr w:rsidR="002D0985" w14:paraId="6FF500CC" w14:textId="77777777" w:rsidTr="00C57340">
        <w:trPr>
          <w:trHeight w:val="73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BCB3" w14:textId="1897E12C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133E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2D0985" w14:paraId="5F78CFB2" w14:textId="77777777" w:rsidTr="00C57340">
        <w:trPr>
          <w:trHeight w:val="38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C72B2" w14:textId="1DD8E5F4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CF63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2D0985" w14:paraId="2BCFD3DC" w14:textId="77777777" w:rsidTr="00C57340">
        <w:trPr>
          <w:trHeight w:val="6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4CB7D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F3C7F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96C3" w14:textId="00E8070B" w:rsidR="002D0985" w:rsidRDefault="002D0985" w:rsidP="002D0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7380B5EA" w14:textId="77777777" w:rsidR="0093712D" w:rsidRDefault="0093712D" w:rsidP="0093712D">
            <w:pPr>
              <w:pStyle w:val="ConsPlusCell"/>
            </w:pPr>
          </w:p>
        </w:tc>
      </w:tr>
      <w:tr w:rsidR="002D0985" w14:paraId="0971791C" w14:textId="77777777" w:rsidTr="00C57340">
        <w:trPr>
          <w:trHeight w:val="392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F7084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C70BE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D502" w14:textId="6062DC2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</w:tr>
      <w:tr w:rsidR="002D0985" w14:paraId="4348B24C" w14:textId="77777777" w:rsidTr="00C57340">
        <w:trPr>
          <w:trHeight w:val="31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D04E" w14:textId="3C3FD9F6" w:rsidR="002D0985" w:rsidRDefault="003413C6" w:rsidP="003413C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098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35D2" w14:textId="77777777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</w:tr>
      <w:tr w:rsidR="002D0985" w14:paraId="13C4AD25" w14:textId="77777777" w:rsidTr="00C57340">
        <w:trPr>
          <w:trHeight w:val="263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F4DC" w14:textId="77777777" w:rsidR="002D0985" w:rsidRDefault="002D0985" w:rsidP="003413C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814C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3799" w14:textId="4BA4B5FC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</w:p>
        </w:tc>
      </w:tr>
      <w:tr w:rsidR="002D0985" w14:paraId="37447005" w14:textId="77777777" w:rsidTr="00C57340">
        <w:trPr>
          <w:trHeight w:val="374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31FA2" w14:textId="77777777" w:rsidR="002D0985" w:rsidRDefault="002D0985" w:rsidP="002D098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76B8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6E34" w14:textId="08E6667B" w:rsidR="002D0985" w:rsidRDefault="0093712D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</w:tr>
      <w:tr w:rsidR="002D0985" w14:paraId="54585630" w14:textId="77777777" w:rsidTr="00C57340">
        <w:trPr>
          <w:trHeight w:val="265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A5352" w14:textId="77777777" w:rsidR="002D0985" w:rsidRDefault="002D0985" w:rsidP="002D098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5304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C5AC" w14:textId="09F63FAC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</w:tr>
      <w:tr w:rsidR="002D0985" w14:paraId="54773235" w14:textId="77777777" w:rsidTr="00C57340">
        <w:trPr>
          <w:trHeight w:val="356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F4F45" w14:textId="77777777" w:rsidR="002D0985" w:rsidRDefault="002D0985" w:rsidP="002D098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F01F" w14:textId="77777777" w:rsidR="002D0985" w:rsidRDefault="002D0985" w:rsidP="002D0985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97E0" w14:textId="46F56BCC" w:rsidR="002D0985" w:rsidRDefault="002D0985" w:rsidP="002D098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1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12D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</w:tr>
    </w:tbl>
    <w:p w14:paraId="7BCE002E" w14:textId="77777777" w:rsidR="00350807" w:rsidRDefault="00350807" w:rsidP="00370AFC">
      <w:pPr>
        <w:suppressAutoHyphens/>
        <w:spacing w:after="0" w:line="240" w:lineRule="auto"/>
        <w:jc w:val="center"/>
      </w:pPr>
    </w:p>
    <w:sectPr w:rsidR="00350807" w:rsidSect="005C3ECC">
      <w:headerReference w:type="even" r:id="rId9"/>
      <w:headerReference w:type="default" r:id="rId10"/>
      <w:headerReference w:type="first" r:id="rId11"/>
      <w:pgSz w:w="11906" w:h="16838"/>
      <w:pgMar w:top="1219" w:right="446" w:bottom="1100" w:left="2160" w:header="483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C3D30" w14:textId="77777777" w:rsidR="00195B6F" w:rsidRDefault="00195B6F">
      <w:pPr>
        <w:spacing w:after="0" w:line="240" w:lineRule="auto"/>
      </w:pPr>
      <w:r>
        <w:separator/>
      </w:r>
    </w:p>
  </w:endnote>
  <w:endnote w:type="continuationSeparator" w:id="0">
    <w:p w14:paraId="3A9482E8" w14:textId="77777777" w:rsidR="00195B6F" w:rsidRDefault="0019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9ECB0" w14:textId="77777777" w:rsidR="00195B6F" w:rsidRDefault="00195B6F">
      <w:pPr>
        <w:spacing w:after="0" w:line="240" w:lineRule="auto"/>
      </w:pPr>
      <w:r>
        <w:separator/>
      </w:r>
    </w:p>
  </w:footnote>
  <w:footnote w:type="continuationSeparator" w:id="0">
    <w:p w14:paraId="319F65AF" w14:textId="77777777" w:rsidR="00195B6F" w:rsidRDefault="0019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660372"/>
      <w:docPartObj>
        <w:docPartGallery w:val="Page Numbers (Top of Page)"/>
        <w:docPartUnique/>
      </w:docPartObj>
    </w:sdtPr>
    <w:sdtEndPr/>
    <w:sdtContent>
      <w:p w14:paraId="2C6BDA30" w14:textId="77777777" w:rsidR="005C3ECC" w:rsidRDefault="00D42E6A">
        <w:pPr>
          <w:pStyle w:val="af2"/>
          <w:jc w:val="center"/>
        </w:pPr>
        <w:r>
          <w:fldChar w:fldCharType="begin"/>
        </w:r>
        <w:r w:rsidR="005C3ECC">
          <w:instrText>PAGE   \* MERGEFORMAT</w:instrText>
        </w:r>
        <w:r>
          <w:fldChar w:fldCharType="separate"/>
        </w:r>
        <w:r w:rsidR="00236BE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04A70" w14:textId="77777777" w:rsidR="00350807" w:rsidRDefault="003508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6138936"/>
      <w:docPartObj>
        <w:docPartGallery w:val="Page Numbers (Top of Page)"/>
        <w:docPartUnique/>
      </w:docPartObj>
    </w:sdtPr>
    <w:sdtEndPr/>
    <w:sdtContent>
      <w:p w14:paraId="2D4E610C" w14:textId="77777777" w:rsidR="005C3ECC" w:rsidRDefault="00D42E6A">
        <w:pPr>
          <w:pStyle w:val="af2"/>
          <w:jc w:val="center"/>
        </w:pPr>
        <w:r>
          <w:fldChar w:fldCharType="begin"/>
        </w:r>
        <w:r w:rsidR="005C3ECC">
          <w:instrText>PAGE   \* MERGEFORMAT</w:instrText>
        </w:r>
        <w:r>
          <w:fldChar w:fldCharType="separate"/>
        </w:r>
        <w:r w:rsidR="00236BE0">
          <w:rPr>
            <w:noProof/>
          </w:rPr>
          <w:t>2</w:t>
        </w:r>
        <w:r>
          <w:fldChar w:fldCharType="end"/>
        </w:r>
      </w:p>
    </w:sdtContent>
  </w:sdt>
  <w:p w14:paraId="32EDDD35" w14:textId="77777777" w:rsidR="00350807" w:rsidRDefault="00350807">
    <w:pPr>
      <w:pStyle w:val="a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7FA9" w14:textId="77777777" w:rsidR="005C3ECC" w:rsidRDefault="005C3ECC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5D746F"/>
    <w:multiLevelType w:val="hybridMultilevel"/>
    <w:tmpl w:val="9A342632"/>
    <w:lvl w:ilvl="0" w:tplc="0C28C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41"/>
    <w:rsid w:val="00002268"/>
    <w:rsid w:val="00010A76"/>
    <w:rsid w:val="00012257"/>
    <w:rsid w:val="00034DFF"/>
    <w:rsid w:val="000603D4"/>
    <w:rsid w:val="00065CEA"/>
    <w:rsid w:val="0008347B"/>
    <w:rsid w:val="000A4E56"/>
    <w:rsid w:val="000B2985"/>
    <w:rsid w:val="000D2543"/>
    <w:rsid w:val="000F0FC9"/>
    <w:rsid w:val="0010536E"/>
    <w:rsid w:val="001120CB"/>
    <w:rsid w:val="001122BD"/>
    <w:rsid w:val="00125A3A"/>
    <w:rsid w:val="00151807"/>
    <w:rsid w:val="00155F3D"/>
    <w:rsid w:val="00171CDC"/>
    <w:rsid w:val="00177C17"/>
    <w:rsid w:val="00190382"/>
    <w:rsid w:val="00191F4D"/>
    <w:rsid w:val="00195B6F"/>
    <w:rsid w:val="00196B1C"/>
    <w:rsid w:val="00197E44"/>
    <w:rsid w:val="001A000B"/>
    <w:rsid w:val="001D65EF"/>
    <w:rsid w:val="001D6669"/>
    <w:rsid w:val="001D7C74"/>
    <w:rsid w:val="001E5630"/>
    <w:rsid w:val="00205AA4"/>
    <w:rsid w:val="00236BE0"/>
    <w:rsid w:val="00255DFB"/>
    <w:rsid w:val="002635C1"/>
    <w:rsid w:val="00266B93"/>
    <w:rsid w:val="002725AC"/>
    <w:rsid w:val="002B1749"/>
    <w:rsid w:val="002D0985"/>
    <w:rsid w:val="002D578B"/>
    <w:rsid w:val="002E1DA8"/>
    <w:rsid w:val="002F3136"/>
    <w:rsid w:val="002F3FBA"/>
    <w:rsid w:val="002F3FF2"/>
    <w:rsid w:val="00300D3B"/>
    <w:rsid w:val="00317D95"/>
    <w:rsid w:val="00336C5D"/>
    <w:rsid w:val="003413C6"/>
    <w:rsid w:val="00350807"/>
    <w:rsid w:val="00355404"/>
    <w:rsid w:val="00370AFC"/>
    <w:rsid w:val="00376B38"/>
    <w:rsid w:val="003A5A1E"/>
    <w:rsid w:val="003A66DA"/>
    <w:rsid w:val="003A7AF4"/>
    <w:rsid w:val="003E4337"/>
    <w:rsid w:val="003F56C8"/>
    <w:rsid w:val="0040689D"/>
    <w:rsid w:val="00406A8E"/>
    <w:rsid w:val="00410441"/>
    <w:rsid w:val="00423050"/>
    <w:rsid w:val="0043297C"/>
    <w:rsid w:val="00455445"/>
    <w:rsid w:val="00467C86"/>
    <w:rsid w:val="00472EE4"/>
    <w:rsid w:val="004768BE"/>
    <w:rsid w:val="004825AD"/>
    <w:rsid w:val="00490265"/>
    <w:rsid w:val="00493BBA"/>
    <w:rsid w:val="00493D13"/>
    <w:rsid w:val="004A36E1"/>
    <w:rsid w:val="004A7568"/>
    <w:rsid w:val="004D1DE2"/>
    <w:rsid w:val="004D39B0"/>
    <w:rsid w:val="004D58C0"/>
    <w:rsid w:val="004E787B"/>
    <w:rsid w:val="00510693"/>
    <w:rsid w:val="00513FB6"/>
    <w:rsid w:val="00550330"/>
    <w:rsid w:val="0056015B"/>
    <w:rsid w:val="005619DF"/>
    <w:rsid w:val="00572A1B"/>
    <w:rsid w:val="00584A0C"/>
    <w:rsid w:val="005948AB"/>
    <w:rsid w:val="005B6756"/>
    <w:rsid w:val="005C3475"/>
    <w:rsid w:val="005C349A"/>
    <w:rsid w:val="005C3ECC"/>
    <w:rsid w:val="005C42ED"/>
    <w:rsid w:val="005E553D"/>
    <w:rsid w:val="006048E0"/>
    <w:rsid w:val="006100AF"/>
    <w:rsid w:val="00613E1D"/>
    <w:rsid w:val="00653F28"/>
    <w:rsid w:val="006552FC"/>
    <w:rsid w:val="00663B93"/>
    <w:rsid w:val="006649DC"/>
    <w:rsid w:val="00673C78"/>
    <w:rsid w:val="00673E14"/>
    <w:rsid w:val="006B09FA"/>
    <w:rsid w:val="006B0F78"/>
    <w:rsid w:val="006C402D"/>
    <w:rsid w:val="006C7590"/>
    <w:rsid w:val="006C7E76"/>
    <w:rsid w:val="006E32A4"/>
    <w:rsid w:val="007049B5"/>
    <w:rsid w:val="00734527"/>
    <w:rsid w:val="00750708"/>
    <w:rsid w:val="00753DB9"/>
    <w:rsid w:val="00757847"/>
    <w:rsid w:val="0077702A"/>
    <w:rsid w:val="00780F80"/>
    <w:rsid w:val="007841E3"/>
    <w:rsid w:val="00784F53"/>
    <w:rsid w:val="0078656A"/>
    <w:rsid w:val="00791BC3"/>
    <w:rsid w:val="007A079C"/>
    <w:rsid w:val="007B2BE1"/>
    <w:rsid w:val="007D4AA3"/>
    <w:rsid w:val="007E7CBE"/>
    <w:rsid w:val="007F4DE1"/>
    <w:rsid w:val="00802F9E"/>
    <w:rsid w:val="0080752B"/>
    <w:rsid w:val="00813DD5"/>
    <w:rsid w:val="00855941"/>
    <w:rsid w:val="0086581D"/>
    <w:rsid w:val="00867403"/>
    <w:rsid w:val="008740BF"/>
    <w:rsid w:val="00874635"/>
    <w:rsid w:val="00874C0F"/>
    <w:rsid w:val="00884170"/>
    <w:rsid w:val="008A7703"/>
    <w:rsid w:val="008C3F43"/>
    <w:rsid w:val="008C6526"/>
    <w:rsid w:val="008D1109"/>
    <w:rsid w:val="008D67A0"/>
    <w:rsid w:val="008E7504"/>
    <w:rsid w:val="0090482A"/>
    <w:rsid w:val="00912D04"/>
    <w:rsid w:val="00923E3B"/>
    <w:rsid w:val="0093712D"/>
    <w:rsid w:val="00941C72"/>
    <w:rsid w:val="00955826"/>
    <w:rsid w:val="00957928"/>
    <w:rsid w:val="009623BB"/>
    <w:rsid w:val="009631D7"/>
    <w:rsid w:val="00970359"/>
    <w:rsid w:val="00971E9B"/>
    <w:rsid w:val="00987099"/>
    <w:rsid w:val="00987667"/>
    <w:rsid w:val="009914CC"/>
    <w:rsid w:val="009926AD"/>
    <w:rsid w:val="00997874"/>
    <w:rsid w:val="009A7D76"/>
    <w:rsid w:val="009C0BDB"/>
    <w:rsid w:val="009C2BCB"/>
    <w:rsid w:val="009D49BD"/>
    <w:rsid w:val="009D6D95"/>
    <w:rsid w:val="009F00E3"/>
    <w:rsid w:val="00A05BCE"/>
    <w:rsid w:val="00A06103"/>
    <w:rsid w:val="00A33D58"/>
    <w:rsid w:val="00A410D7"/>
    <w:rsid w:val="00A43E9F"/>
    <w:rsid w:val="00A535A9"/>
    <w:rsid w:val="00A65C2D"/>
    <w:rsid w:val="00A72CA2"/>
    <w:rsid w:val="00A82438"/>
    <w:rsid w:val="00A8642C"/>
    <w:rsid w:val="00A936F3"/>
    <w:rsid w:val="00AC37F5"/>
    <w:rsid w:val="00AC4E77"/>
    <w:rsid w:val="00AD1573"/>
    <w:rsid w:val="00AD6751"/>
    <w:rsid w:val="00B11A5B"/>
    <w:rsid w:val="00B20236"/>
    <w:rsid w:val="00B21E42"/>
    <w:rsid w:val="00B335FD"/>
    <w:rsid w:val="00B36C64"/>
    <w:rsid w:val="00B441F7"/>
    <w:rsid w:val="00B70D8B"/>
    <w:rsid w:val="00BD04DB"/>
    <w:rsid w:val="00BD1CA3"/>
    <w:rsid w:val="00BD4E24"/>
    <w:rsid w:val="00BD5708"/>
    <w:rsid w:val="00BE2212"/>
    <w:rsid w:val="00BE6B0D"/>
    <w:rsid w:val="00BF3BC6"/>
    <w:rsid w:val="00BF5ADF"/>
    <w:rsid w:val="00BF72CC"/>
    <w:rsid w:val="00C1494C"/>
    <w:rsid w:val="00C23A23"/>
    <w:rsid w:val="00C242CC"/>
    <w:rsid w:val="00C26593"/>
    <w:rsid w:val="00C318B9"/>
    <w:rsid w:val="00C502B8"/>
    <w:rsid w:val="00C56879"/>
    <w:rsid w:val="00C57340"/>
    <w:rsid w:val="00C761B4"/>
    <w:rsid w:val="00C91E4B"/>
    <w:rsid w:val="00CA10D3"/>
    <w:rsid w:val="00CA4AD6"/>
    <w:rsid w:val="00CA6842"/>
    <w:rsid w:val="00CB4E73"/>
    <w:rsid w:val="00CB4F90"/>
    <w:rsid w:val="00D00D63"/>
    <w:rsid w:val="00D20DE1"/>
    <w:rsid w:val="00D221B0"/>
    <w:rsid w:val="00D33680"/>
    <w:rsid w:val="00D3647D"/>
    <w:rsid w:val="00D42E6A"/>
    <w:rsid w:val="00D43F85"/>
    <w:rsid w:val="00D45B73"/>
    <w:rsid w:val="00D46CD2"/>
    <w:rsid w:val="00D552B8"/>
    <w:rsid w:val="00D55848"/>
    <w:rsid w:val="00D64FED"/>
    <w:rsid w:val="00D974DD"/>
    <w:rsid w:val="00DA0735"/>
    <w:rsid w:val="00DA7120"/>
    <w:rsid w:val="00DB48E7"/>
    <w:rsid w:val="00DC27A1"/>
    <w:rsid w:val="00DD43C8"/>
    <w:rsid w:val="00DD50A7"/>
    <w:rsid w:val="00DF37A9"/>
    <w:rsid w:val="00E065AE"/>
    <w:rsid w:val="00E14462"/>
    <w:rsid w:val="00E279E1"/>
    <w:rsid w:val="00E300F5"/>
    <w:rsid w:val="00E37018"/>
    <w:rsid w:val="00E516B2"/>
    <w:rsid w:val="00E555CE"/>
    <w:rsid w:val="00E65665"/>
    <w:rsid w:val="00E72E20"/>
    <w:rsid w:val="00E7424F"/>
    <w:rsid w:val="00EB183C"/>
    <w:rsid w:val="00EB2ACF"/>
    <w:rsid w:val="00EB6E3C"/>
    <w:rsid w:val="00F021EC"/>
    <w:rsid w:val="00F12830"/>
    <w:rsid w:val="00F24EBF"/>
    <w:rsid w:val="00F47882"/>
    <w:rsid w:val="00F5122F"/>
    <w:rsid w:val="00F55DEA"/>
    <w:rsid w:val="00F67FB2"/>
    <w:rsid w:val="00FB2F80"/>
    <w:rsid w:val="00FC37AB"/>
    <w:rsid w:val="00FC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AA9BDF"/>
  <w15:docId w15:val="{F96C97B6-BE3A-41D6-BB0B-88A6A68E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6A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42E6A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2E6A"/>
  </w:style>
  <w:style w:type="character" w:customStyle="1" w:styleId="WW8Num1z1">
    <w:name w:val="WW8Num1z1"/>
    <w:rsid w:val="00D42E6A"/>
  </w:style>
  <w:style w:type="character" w:customStyle="1" w:styleId="WW8Num1z2">
    <w:name w:val="WW8Num1z2"/>
    <w:rsid w:val="00D42E6A"/>
  </w:style>
  <w:style w:type="character" w:customStyle="1" w:styleId="WW8Num1z3">
    <w:name w:val="WW8Num1z3"/>
    <w:rsid w:val="00D42E6A"/>
  </w:style>
  <w:style w:type="character" w:customStyle="1" w:styleId="WW8Num1z4">
    <w:name w:val="WW8Num1z4"/>
    <w:rsid w:val="00D42E6A"/>
  </w:style>
  <w:style w:type="character" w:customStyle="1" w:styleId="WW8Num1z5">
    <w:name w:val="WW8Num1z5"/>
    <w:rsid w:val="00D42E6A"/>
  </w:style>
  <w:style w:type="character" w:customStyle="1" w:styleId="WW8Num1z6">
    <w:name w:val="WW8Num1z6"/>
    <w:rsid w:val="00D42E6A"/>
  </w:style>
  <w:style w:type="character" w:customStyle="1" w:styleId="WW8Num1z7">
    <w:name w:val="WW8Num1z7"/>
    <w:rsid w:val="00D42E6A"/>
  </w:style>
  <w:style w:type="character" w:customStyle="1" w:styleId="WW8Num1z8">
    <w:name w:val="WW8Num1z8"/>
    <w:rsid w:val="00D42E6A"/>
  </w:style>
  <w:style w:type="character" w:customStyle="1" w:styleId="WW8Num2z0">
    <w:name w:val="WW8Num2z0"/>
    <w:rsid w:val="00D42E6A"/>
    <w:rPr>
      <w:rFonts w:cs="Times New Roman" w:hint="default"/>
    </w:rPr>
  </w:style>
  <w:style w:type="character" w:customStyle="1" w:styleId="WW8Num3z0">
    <w:name w:val="WW8Num3z0"/>
    <w:rsid w:val="00D42E6A"/>
    <w:rPr>
      <w:rFonts w:cs="Times New Roman"/>
    </w:rPr>
  </w:style>
  <w:style w:type="character" w:customStyle="1" w:styleId="WW8Num4z0">
    <w:name w:val="WW8Num4z0"/>
    <w:rsid w:val="00D42E6A"/>
    <w:rPr>
      <w:rFonts w:cs="Times New Roman" w:hint="default"/>
      <w:color w:val="auto"/>
    </w:rPr>
  </w:style>
  <w:style w:type="character" w:customStyle="1" w:styleId="WW8Num4z1">
    <w:name w:val="WW8Num4z1"/>
    <w:rsid w:val="00D42E6A"/>
    <w:rPr>
      <w:rFonts w:cs="Times New Roman" w:hint="default"/>
    </w:rPr>
  </w:style>
  <w:style w:type="character" w:customStyle="1" w:styleId="10">
    <w:name w:val="Основной шрифт абзаца1"/>
    <w:rsid w:val="00D42E6A"/>
  </w:style>
  <w:style w:type="character" w:customStyle="1" w:styleId="11">
    <w:name w:val="Заголовок 1 Знак"/>
    <w:rsid w:val="00D42E6A"/>
    <w:rPr>
      <w:rFonts w:ascii="Arial" w:hAnsi="Arial" w:cs="Arial"/>
      <w:b/>
      <w:color w:val="000080"/>
      <w:sz w:val="24"/>
    </w:rPr>
  </w:style>
  <w:style w:type="character" w:customStyle="1" w:styleId="a3">
    <w:name w:val="Гипертекстовая ссылка"/>
    <w:rsid w:val="00D42E6A"/>
    <w:rPr>
      <w:b/>
      <w:color w:val="008000"/>
    </w:rPr>
  </w:style>
  <w:style w:type="character" w:customStyle="1" w:styleId="a4">
    <w:name w:val="Цветовое выделение"/>
    <w:rsid w:val="00D42E6A"/>
    <w:rPr>
      <w:b/>
      <w:color w:val="000080"/>
    </w:rPr>
  </w:style>
  <w:style w:type="character" w:customStyle="1" w:styleId="a5">
    <w:name w:val="Текст концевой сноски Знак"/>
    <w:rsid w:val="00D42E6A"/>
    <w:rPr>
      <w:sz w:val="20"/>
    </w:rPr>
  </w:style>
  <w:style w:type="character" w:customStyle="1" w:styleId="a6">
    <w:name w:val="Символы концевой сноски"/>
    <w:rsid w:val="00D42E6A"/>
    <w:rPr>
      <w:vertAlign w:val="superscript"/>
    </w:rPr>
  </w:style>
  <w:style w:type="character" w:customStyle="1" w:styleId="a7">
    <w:name w:val="Текст выноски Знак"/>
    <w:rsid w:val="00D42E6A"/>
    <w:rPr>
      <w:rFonts w:ascii="Tahoma" w:hAnsi="Tahoma" w:cs="Tahoma"/>
      <w:sz w:val="16"/>
    </w:rPr>
  </w:style>
  <w:style w:type="character" w:styleId="a8">
    <w:name w:val="Hyperlink"/>
    <w:rsid w:val="00D42E6A"/>
    <w:rPr>
      <w:color w:val="0000FF"/>
      <w:u w:val="single"/>
    </w:rPr>
  </w:style>
  <w:style w:type="character" w:customStyle="1" w:styleId="a9">
    <w:name w:val="Верхний колонтитул Знак"/>
    <w:uiPriority w:val="99"/>
    <w:rsid w:val="00D42E6A"/>
    <w:rPr>
      <w:rFonts w:cs="Times New Roman"/>
      <w:sz w:val="22"/>
      <w:szCs w:val="22"/>
    </w:rPr>
  </w:style>
  <w:style w:type="character" w:customStyle="1" w:styleId="aa">
    <w:name w:val="Нижний колонтитул Знак"/>
    <w:rsid w:val="00D42E6A"/>
    <w:rPr>
      <w:rFonts w:cs="Times New Roman"/>
      <w:sz w:val="22"/>
      <w:szCs w:val="22"/>
    </w:rPr>
  </w:style>
  <w:style w:type="paragraph" w:customStyle="1" w:styleId="12">
    <w:name w:val="Заголовок1"/>
    <w:basedOn w:val="a"/>
    <w:next w:val="ab"/>
    <w:rsid w:val="00D42E6A"/>
    <w:pPr>
      <w:keepNext/>
      <w:spacing w:before="240" w:after="120"/>
    </w:pPr>
    <w:rPr>
      <w:rFonts w:ascii="Times New Roman" w:eastAsia="Microsoft YaHei" w:hAnsi="Times New Roman" w:cs="Arial Unicode MS"/>
      <w:sz w:val="28"/>
      <w:szCs w:val="28"/>
    </w:rPr>
  </w:style>
  <w:style w:type="paragraph" w:styleId="ab">
    <w:name w:val="Body Text"/>
    <w:basedOn w:val="a"/>
    <w:rsid w:val="00D42E6A"/>
    <w:pPr>
      <w:spacing w:after="140" w:line="288" w:lineRule="auto"/>
    </w:pPr>
  </w:style>
  <w:style w:type="paragraph" w:styleId="ac">
    <w:name w:val="List"/>
    <w:basedOn w:val="ab"/>
    <w:rsid w:val="00D42E6A"/>
    <w:rPr>
      <w:rFonts w:ascii="Times New Roman" w:hAnsi="Times New Roman" w:cs="Arial Unicode MS"/>
      <w:sz w:val="24"/>
    </w:rPr>
  </w:style>
  <w:style w:type="paragraph" w:styleId="ad">
    <w:name w:val="caption"/>
    <w:basedOn w:val="a"/>
    <w:qFormat/>
    <w:rsid w:val="00D42E6A"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customStyle="1" w:styleId="13">
    <w:name w:val="Указатель1"/>
    <w:basedOn w:val="a"/>
    <w:rsid w:val="00D42E6A"/>
    <w:pPr>
      <w:suppressLineNumbers/>
    </w:pPr>
    <w:rPr>
      <w:rFonts w:ascii="Times New Roman" w:hAnsi="Times New Roman" w:cs="Arial Unicode MS"/>
      <w:sz w:val="24"/>
    </w:rPr>
  </w:style>
  <w:style w:type="paragraph" w:customStyle="1" w:styleId="ConsPlusTitle">
    <w:name w:val="ConsPlusTitle"/>
    <w:rsid w:val="00D42E6A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rsid w:val="00D42E6A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4">
    <w:name w:val="Абзац списка1"/>
    <w:basedOn w:val="a"/>
    <w:rsid w:val="00D42E6A"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rsid w:val="00D42E6A"/>
    <w:pPr>
      <w:widowControl w:val="0"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styleId="af">
    <w:name w:val="endnote text"/>
    <w:basedOn w:val="a"/>
    <w:rsid w:val="00D42E6A"/>
    <w:pPr>
      <w:spacing w:after="0" w:line="240" w:lineRule="auto"/>
    </w:pPr>
    <w:rPr>
      <w:sz w:val="20"/>
      <w:szCs w:val="20"/>
    </w:rPr>
  </w:style>
  <w:style w:type="paragraph" w:styleId="af0">
    <w:name w:val="Balloon Text"/>
    <w:basedOn w:val="a"/>
    <w:rsid w:val="00D42E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D42E6A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styleId="af2">
    <w:name w:val="header"/>
    <w:basedOn w:val="a"/>
    <w:uiPriority w:val="99"/>
    <w:rsid w:val="00D42E6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rsid w:val="00D42E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rsid w:val="00D42E6A"/>
    <w:pPr>
      <w:suppressLineNumbers/>
    </w:pPr>
  </w:style>
  <w:style w:type="paragraph" w:customStyle="1" w:styleId="af5">
    <w:name w:val="Заголовок таблицы"/>
    <w:basedOn w:val="af4"/>
    <w:rsid w:val="00D42E6A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D42E6A"/>
  </w:style>
  <w:style w:type="paragraph" w:styleId="af7">
    <w:name w:val="List Paragraph"/>
    <w:basedOn w:val="a"/>
    <w:uiPriority w:val="34"/>
    <w:qFormat/>
    <w:rsid w:val="009F00E3"/>
    <w:pPr>
      <w:ind w:left="720"/>
      <w:contextualSpacing/>
    </w:pPr>
  </w:style>
  <w:style w:type="paragraph" w:customStyle="1" w:styleId="ConsPlusNormal">
    <w:name w:val="ConsPlusNormal"/>
    <w:rsid w:val="0077702A"/>
    <w:pPr>
      <w:suppressAutoHyphens/>
      <w:autoSpaceDN w:val="0"/>
    </w:pPr>
    <w:rPr>
      <w:rFonts w:ascii="Arial" w:eastAsia="Liberation Serif" w:hAnsi="Arial" w:cs="Liberation Serif"/>
      <w:color w:val="000000"/>
      <w:kern w:val="3"/>
      <w:sz w:val="16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C8AF-36EE-4DA2-8C3C-AADED73A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17.04.2009 N 160-П(ред. от 06.04.2018)"О системе оплаты труда работников государственного казенного учреждения Астраханской области "Информационно-аналитический центр"</vt:lpstr>
    </vt:vector>
  </TitlesOfParts>
  <Company/>
  <LinksUpToDate>false</LinksUpToDate>
  <CharactersWithSpaces>6992</CharactersWithSpaces>
  <SharedDoc>false</SharedDoc>
  <HLinks>
    <vt:vector size="6" baseType="variant"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http://minzdravao.ru/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17.04.2009 N 160-П(ред. от 06.04.2018)"О системе оплаты труда работников государственного казенного учреждения Астраханской области "Информационно-аналитический центр"</dc:title>
  <dc:subject/>
  <dc:creator>Мазур Олеся Алексеевна</dc:creator>
  <cp:keywords/>
  <cp:lastModifiedBy>Панфилова Элла Ивановна</cp:lastModifiedBy>
  <cp:revision>9</cp:revision>
  <cp:lastPrinted>2024-02-26T06:18:00Z</cp:lastPrinted>
  <dcterms:created xsi:type="dcterms:W3CDTF">2024-02-15T08:40:00Z</dcterms:created>
  <dcterms:modified xsi:type="dcterms:W3CDTF">2024-02-26T12:20:00Z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4017.00.96</vt:lpwstr>
  </property>
</Properties>
</file>