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79FB1" w14:textId="77777777" w:rsidR="00760321" w:rsidRPr="00696A10" w:rsidRDefault="00760321" w:rsidP="00760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13E5FAFB" w14:textId="77777777" w:rsidR="00760321" w:rsidRPr="00696A10" w:rsidRDefault="00760321" w:rsidP="00760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14:paraId="78DA3311" w14:textId="2DCD688B" w:rsidR="00760321" w:rsidRPr="00696A10" w:rsidRDefault="00760321" w:rsidP="00760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034FE2">
        <w:rPr>
          <w:rFonts w:ascii="Times New Roman" w:hAnsi="Times New Roman" w:cs="Times New Roman"/>
          <w:sz w:val="28"/>
          <w:szCs w:val="28"/>
        </w:rPr>
        <w:t>я</w:t>
      </w:r>
      <w:r w:rsidRPr="00696A10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</w:p>
    <w:p w14:paraId="65E602BE" w14:textId="77777777" w:rsidR="00760321" w:rsidRPr="00696A10" w:rsidRDefault="00760321" w:rsidP="00760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>Астраханской области от 21.02.2013 № 43-П»</w:t>
      </w:r>
    </w:p>
    <w:p w14:paraId="44041EB2" w14:textId="77777777" w:rsidR="00760321" w:rsidRPr="00696A10" w:rsidRDefault="00760321" w:rsidP="00760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1C24AF" w14:textId="254D8B90" w:rsidR="00144AD7" w:rsidRPr="00B82B37" w:rsidRDefault="00760321" w:rsidP="00144AD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«О внесении изменени</w:t>
      </w:r>
      <w:r w:rsidR="00034FE2">
        <w:rPr>
          <w:rFonts w:ascii="Times New Roman" w:hAnsi="Times New Roman" w:cs="Times New Roman"/>
          <w:sz w:val="28"/>
          <w:szCs w:val="28"/>
        </w:rPr>
        <w:t>я</w:t>
      </w:r>
      <w:r w:rsidRPr="00696A10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21.02.2013 № 43-П» (далее – проект </w:t>
      </w:r>
      <w:r w:rsidRPr="00B82B37">
        <w:rPr>
          <w:rFonts w:ascii="Times New Roman" w:hAnsi="Times New Roman" w:cs="Times New Roman"/>
          <w:sz w:val="28"/>
          <w:szCs w:val="28"/>
        </w:rPr>
        <w:t xml:space="preserve">постановления) подготовлен </w:t>
      </w:r>
      <w:bookmarkStart w:id="0" w:name="_Hlk17101007"/>
      <w:r w:rsidR="00144AD7" w:rsidRPr="00B82B37">
        <w:rPr>
          <w:rFonts w:ascii="Times New Roman" w:hAnsi="Times New Roman"/>
          <w:sz w:val="28"/>
          <w:szCs w:val="28"/>
        </w:rPr>
        <w:t xml:space="preserve">в целях реализации распоряжения Правительства Астраханской области от </w:t>
      </w:r>
      <w:r w:rsidR="00144AD7" w:rsidRPr="00B82B37">
        <w:rPr>
          <w:rFonts w:ascii="Times New Roman" w:hAnsi="Times New Roman"/>
          <w:sz w:val="28"/>
          <w:szCs w:val="28"/>
          <w:lang w:eastAsia="ru-RU"/>
        </w:rPr>
        <w:t>12.02.2024 № 29-Пр «О мерах по повышению оплаты труда работников государственных учреждений Астраханской области»</w:t>
      </w:r>
      <w:r w:rsidR="00144AD7" w:rsidRPr="00B82B37">
        <w:rPr>
          <w:rFonts w:ascii="Times New Roman" w:hAnsi="Times New Roman"/>
          <w:sz w:val="28"/>
          <w:szCs w:val="28"/>
        </w:rPr>
        <w:t>.</w:t>
      </w:r>
    </w:p>
    <w:p w14:paraId="7CB82443" w14:textId="6B4B4427" w:rsidR="00144AD7" w:rsidRPr="00B82B37" w:rsidRDefault="00144AD7" w:rsidP="00B82B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2B37">
        <w:rPr>
          <w:rFonts w:ascii="Times New Roman" w:hAnsi="Times New Roman"/>
          <w:sz w:val="28"/>
          <w:szCs w:val="28"/>
        </w:rPr>
        <w:t xml:space="preserve">Проект постановления предусматривает увеличение с 01.02.2024 окладов (должностных окладов), ставок заработной платы на 7 процентов с округлением к ближайшему целому, предусмотренных Положением </w:t>
      </w:r>
      <w:r w:rsidR="00B82B37" w:rsidRPr="00B82B37">
        <w:rPr>
          <w:rFonts w:ascii="Times New Roman" w:hAnsi="Times New Roman" w:cs="Times New Roman"/>
          <w:sz w:val="28"/>
          <w:szCs w:val="28"/>
        </w:rPr>
        <w:t xml:space="preserve">о системе оплаты труда работников государственных бюджетных и автономных учреждений Астраханской области, подведомственных министерству здравоохранения Астраханской области, </w:t>
      </w:r>
      <w:r w:rsidRPr="00B82B37">
        <w:rPr>
          <w:rFonts w:ascii="Times New Roman" w:hAnsi="Times New Roman"/>
          <w:sz w:val="28"/>
          <w:szCs w:val="28"/>
        </w:rPr>
        <w:t xml:space="preserve">утвержденным постановлением Правительства Астраханской области </w:t>
      </w:r>
      <w:r w:rsidRPr="00B82B37">
        <w:rPr>
          <w:rFonts w:ascii="Times New Roman" w:hAnsi="Times New Roman"/>
          <w:sz w:val="28"/>
          <w:szCs w:val="28"/>
          <w:lang w:eastAsia="ru-RU"/>
        </w:rPr>
        <w:t>от 21.02.2013 № 43-П</w:t>
      </w:r>
      <w:r w:rsidRPr="00B82B37">
        <w:rPr>
          <w:rFonts w:ascii="Times New Roman" w:hAnsi="Times New Roman"/>
          <w:sz w:val="28"/>
          <w:szCs w:val="28"/>
        </w:rPr>
        <w:t>.</w:t>
      </w:r>
    </w:p>
    <w:bookmarkEnd w:id="0"/>
    <w:p w14:paraId="0567ADE4" w14:textId="71CB115D" w:rsidR="00760321" w:rsidRPr="00696A10" w:rsidRDefault="00760321" w:rsidP="0076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B37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положения, вводящие </w:t>
      </w:r>
      <w:r w:rsidRPr="00696A10">
        <w:rPr>
          <w:rFonts w:ascii="Times New Roman" w:hAnsi="Times New Roman" w:cs="Times New Roman"/>
          <w:sz w:val="28"/>
          <w:szCs w:val="28"/>
        </w:rPr>
        <w:t xml:space="preserve">избыточные обязанности, запреты и ограничения для субъектов предпринимательской и </w:t>
      </w:r>
      <w:bookmarkStart w:id="1" w:name="_Hlk159941257"/>
      <w:r w:rsidRPr="00696A10">
        <w:rPr>
          <w:rFonts w:ascii="Times New Roman" w:hAnsi="Times New Roman" w:cs="Times New Roman"/>
          <w:sz w:val="28"/>
          <w:szCs w:val="28"/>
        </w:rPr>
        <w:t>ин</w:t>
      </w:r>
      <w:r w:rsidR="00016E9B">
        <w:rPr>
          <w:rFonts w:ascii="Times New Roman" w:hAnsi="Times New Roman" w:cs="Times New Roman"/>
          <w:sz w:val="28"/>
          <w:szCs w:val="28"/>
        </w:rPr>
        <w:t xml:space="preserve">ой экономической </w:t>
      </w:r>
      <w:bookmarkEnd w:id="1"/>
      <w:r w:rsidRPr="00696A10">
        <w:rPr>
          <w:rFonts w:ascii="Times New Roman" w:hAnsi="Times New Roman" w:cs="Times New Roman"/>
          <w:sz w:val="28"/>
          <w:szCs w:val="28"/>
        </w:rPr>
        <w:t xml:space="preserve">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016E9B" w:rsidRPr="00016E9B"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696A10">
        <w:rPr>
          <w:rFonts w:ascii="Times New Roman" w:hAnsi="Times New Roman" w:cs="Times New Roman"/>
          <w:sz w:val="28"/>
          <w:szCs w:val="28"/>
        </w:rPr>
        <w:t xml:space="preserve"> деятельности и бюджета Астраханской области.</w:t>
      </w:r>
    </w:p>
    <w:p w14:paraId="7586C4DD" w14:textId="53DCA61F" w:rsidR="00760321" w:rsidRPr="00696A10" w:rsidRDefault="00760321" w:rsidP="0076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</w:t>
      </w:r>
      <w:r w:rsidR="001B5936" w:rsidRPr="001B5936">
        <w:rPr>
          <w:rFonts w:ascii="Times New Roman" w:hAnsi="Times New Roman" w:cs="Times New Roman"/>
          <w:sz w:val="28"/>
          <w:szCs w:val="28"/>
        </w:rPr>
        <w:t>15</w:t>
      </w:r>
      <w:r w:rsidR="00696A10" w:rsidRPr="001B5936">
        <w:rPr>
          <w:rFonts w:ascii="Times New Roman" w:hAnsi="Times New Roman" w:cs="Times New Roman"/>
          <w:sz w:val="28"/>
          <w:szCs w:val="28"/>
        </w:rPr>
        <w:t>.02.2024</w:t>
      </w:r>
      <w:r w:rsidRPr="00696A1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портале антикоррупционной экспертизы для размещения нормативно-правовых актов и проектов и на официальном сайте министерства здравоохранения Астраханской области.</w:t>
      </w:r>
    </w:p>
    <w:p w14:paraId="4E3B4599" w14:textId="77777777" w:rsidR="00760321" w:rsidRPr="00696A10" w:rsidRDefault="00760321" w:rsidP="0076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>В проекте постановления отсутствуют коррупциогенные факторы, а также положения, способствующие возникновению рисков нарушения антимонопольного законодательства.</w:t>
      </w:r>
    </w:p>
    <w:p w14:paraId="52E9ED66" w14:textId="07596B98" w:rsidR="00760321" w:rsidRPr="00696A10" w:rsidRDefault="00760321" w:rsidP="0076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Астраханской области «О внесении изменения в постановление Правительства Астраханской области от 21.02.2013 № 43-П» потребует выделения </w:t>
      </w:r>
      <w:r w:rsidR="009507FD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696A10">
        <w:rPr>
          <w:rFonts w:ascii="Times New Roman" w:hAnsi="Times New Roman" w:cs="Times New Roman"/>
          <w:sz w:val="28"/>
          <w:szCs w:val="28"/>
        </w:rPr>
        <w:t xml:space="preserve">средств из бюджета Астраханской области </w:t>
      </w:r>
      <w:r w:rsidR="00696A10" w:rsidRPr="00696A10">
        <w:rPr>
          <w:rFonts w:ascii="Times New Roman" w:hAnsi="Times New Roman" w:cs="Times New Roman"/>
          <w:sz w:val="28"/>
          <w:szCs w:val="28"/>
        </w:rPr>
        <w:t>согласно финансово-экономическому обоснованию и не потребует</w:t>
      </w:r>
      <w:r w:rsidRPr="00696A10">
        <w:rPr>
          <w:rFonts w:ascii="Times New Roman" w:hAnsi="Times New Roman" w:cs="Times New Roman"/>
          <w:sz w:val="28"/>
          <w:szCs w:val="28"/>
        </w:rPr>
        <w:t xml:space="preserve"> признания утратившими силу и внесения изменений в иные нормативные правовые акты Астраханской области. </w:t>
      </w:r>
    </w:p>
    <w:p w14:paraId="734554B1" w14:textId="77777777" w:rsidR="00760321" w:rsidRPr="00696A10" w:rsidRDefault="00760321" w:rsidP="0076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F070E" w14:textId="77777777" w:rsidR="00760321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A5950" w14:textId="77777777" w:rsidR="00837F66" w:rsidRPr="00696A10" w:rsidRDefault="00837F66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E8E8F" w14:textId="77777777" w:rsidR="00760321" w:rsidRPr="00696A10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 xml:space="preserve">Министр здравоохранения </w:t>
      </w:r>
    </w:p>
    <w:p w14:paraId="0ABFE210" w14:textId="77777777" w:rsidR="00760321" w:rsidRPr="00696A10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60321" w:rsidRPr="00696A10" w:rsidSect="0076032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96A10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696A1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А.В. Буркин</w:t>
      </w:r>
    </w:p>
    <w:p w14:paraId="7E5038AE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B663E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E3C40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A5A63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A5A9C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2F9EC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AB81D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60129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74675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6B1B2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BE689" w14:textId="4BE38278" w:rsidR="00760321" w:rsidRPr="00B82B37" w:rsidRDefault="00760321" w:rsidP="000E4239">
      <w:pPr>
        <w:widowControl w:val="0"/>
        <w:spacing w:after="0" w:line="240" w:lineRule="auto"/>
        <w:ind w:left="567" w:right="5102"/>
        <w:jc w:val="both"/>
        <w:rPr>
          <w:rFonts w:ascii="Times New Roman" w:hAnsi="Times New Roman" w:cs="Times New Roman"/>
          <w:sz w:val="28"/>
          <w:szCs w:val="28"/>
        </w:rPr>
      </w:pPr>
      <w:r w:rsidRPr="00144AD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34FE2">
        <w:rPr>
          <w:rFonts w:ascii="Times New Roman" w:hAnsi="Times New Roman" w:cs="Times New Roman"/>
          <w:sz w:val="28"/>
          <w:szCs w:val="28"/>
        </w:rPr>
        <w:t>я</w:t>
      </w:r>
      <w:r w:rsidRPr="00144AD7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21.02.2013 </w:t>
      </w:r>
      <w:r w:rsidRPr="00B82B37">
        <w:rPr>
          <w:rFonts w:ascii="Times New Roman" w:hAnsi="Times New Roman" w:cs="Times New Roman"/>
          <w:sz w:val="28"/>
          <w:szCs w:val="28"/>
        </w:rPr>
        <w:t>№ 43-П</w:t>
      </w:r>
    </w:p>
    <w:p w14:paraId="5347ECAF" w14:textId="77777777" w:rsidR="00760321" w:rsidRPr="00B82B3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FEA64" w14:textId="77777777" w:rsidR="00760321" w:rsidRPr="00B82B3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FB89F" w14:textId="77777777" w:rsidR="00760321" w:rsidRPr="00B82B3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A91BC" w14:textId="0DA2191C" w:rsidR="00760321" w:rsidRPr="00B82B37" w:rsidRDefault="00760321" w:rsidP="0076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B37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Законом Астраханской области от 09.12.2008 № 75/2008-ОЗ «О системах оплаты труда работников государственных и муниципальных учреждений Астраханской области» </w:t>
      </w:r>
      <w:r w:rsidR="00144AD7" w:rsidRPr="00B82B37">
        <w:rPr>
          <w:rFonts w:ascii="Times New Roman" w:hAnsi="Times New Roman"/>
          <w:bCs/>
          <w:sz w:val="28"/>
          <w:szCs w:val="28"/>
          <w:lang w:eastAsia="ru-RU"/>
        </w:rPr>
        <w:t xml:space="preserve">и в целях реализации распоряжения Правительства Астраханской области от </w:t>
      </w:r>
      <w:r w:rsidR="00144AD7" w:rsidRPr="00B82B37">
        <w:rPr>
          <w:rFonts w:ascii="Times New Roman" w:hAnsi="Times New Roman"/>
          <w:sz w:val="28"/>
          <w:szCs w:val="28"/>
          <w:lang w:eastAsia="ru-RU"/>
        </w:rPr>
        <w:t>12.02.2024 № 29-Пр «О мерах по повышению оплаты труда работников государственных учреждений Астраханской области»</w:t>
      </w:r>
    </w:p>
    <w:p w14:paraId="6E75E1AA" w14:textId="77777777" w:rsidR="00760321" w:rsidRPr="00B82B3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B37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14:paraId="4504AEB5" w14:textId="2859087B" w:rsidR="00144AD7" w:rsidRPr="00E82F78" w:rsidRDefault="00760321" w:rsidP="00144AD7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82B37">
        <w:rPr>
          <w:rFonts w:ascii="Times New Roman" w:hAnsi="Times New Roman" w:cs="Times New Roman"/>
          <w:sz w:val="28"/>
          <w:szCs w:val="28"/>
        </w:rPr>
        <w:t xml:space="preserve">1. Внести в постановление Правительства Астраханской области </w:t>
      </w:r>
      <w:r w:rsidRPr="00B82B37">
        <w:rPr>
          <w:rFonts w:ascii="Times New Roman" w:hAnsi="Times New Roman" w:cs="Times New Roman"/>
          <w:sz w:val="28"/>
          <w:szCs w:val="28"/>
        </w:rPr>
        <w:br/>
        <w:t xml:space="preserve">от 21.02.2013 № 43-П «О системе оплаты труда работников государственных бюджетных и автономных учреждений Астраханской области, подведомственных министерству здравоохранения Астраханской области» </w:t>
      </w:r>
      <w:r w:rsidR="00144AD7" w:rsidRPr="009F00E3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изменение</w:t>
      </w:r>
      <w:r w:rsidR="00144AD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изложив </w:t>
      </w:r>
      <w:r w:rsidR="00144AD7" w:rsidRPr="00E82F78">
        <w:rPr>
          <w:rFonts w:ascii="Times New Roman" w:hAnsi="Times New Roman"/>
          <w:bCs/>
          <w:sz w:val="28"/>
          <w:szCs w:val="28"/>
          <w:lang w:eastAsia="ru-RU"/>
        </w:rPr>
        <w:t xml:space="preserve">приложение </w:t>
      </w:r>
      <w:r w:rsidR="00016E9B">
        <w:rPr>
          <w:rFonts w:ascii="Times New Roman" w:hAnsi="Times New Roman"/>
          <w:bCs/>
          <w:sz w:val="28"/>
          <w:szCs w:val="28"/>
          <w:lang w:eastAsia="ru-RU"/>
        </w:rPr>
        <w:t xml:space="preserve">№ 1 </w:t>
      </w:r>
      <w:r w:rsidR="00144AD7" w:rsidRPr="00E82F78">
        <w:rPr>
          <w:rFonts w:ascii="Times New Roman" w:hAnsi="Times New Roman"/>
          <w:bCs/>
          <w:sz w:val="28"/>
          <w:szCs w:val="28"/>
          <w:lang w:eastAsia="ru-RU"/>
        </w:rPr>
        <w:t xml:space="preserve">к Положению </w:t>
      </w:r>
      <w:r w:rsidR="00E82F78" w:rsidRPr="00E82F78">
        <w:rPr>
          <w:rFonts w:ascii="Times New Roman" w:hAnsi="Times New Roman" w:cs="Times New Roman"/>
          <w:sz w:val="28"/>
          <w:szCs w:val="28"/>
        </w:rPr>
        <w:t>о системе оплаты труда работников государственных бюджетных и автономных учреждений Астраханской области, подведомственных министерству здравоохранения Астраханской области</w:t>
      </w:r>
      <w:r w:rsidR="00144AD7" w:rsidRPr="00E82F78">
        <w:rPr>
          <w:rFonts w:ascii="Times New Roman" w:hAnsi="Times New Roman"/>
          <w:bCs/>
          <w:sz w:val="28"/>
          <w:szCs w:val="28"/>
          <w:lang w:eastAsia="ru-RU"/>
        </w:rPr>
        <w:t>, утвержденному постановлением, в новой редакции согласно приложению к настоящему постановлению.</w:t>
      </w:r>
    </w:p>
    <w:p w14:paraId="2CA5A8CD" w14:textId="20E42406" w:rsidR="00760321" w:rsidRPr="00B82B37" w:rsidRDefault="00760321" w:rsidP="0076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8">
        <w:rPr>
          <w:rFonts w:ascii="Times New Roman" w:hAnsi="Times New Roman" w:cs="Times New Roman"/>
          <w:sz w:val="28"/>
          <w:szCs w:val="28"/>
        </w:rPr>
        <w:t xml:space="preserve">2. Постановление вступает в силу </w:t>
      </w:r>
      <w:r w:rsidR="001B5936">
        <w:rPr>
          <w:rFonts w:ascii="Times New Roman" w:hAnsi="Times New Roman" w:cs="Times New Roman"/>
          <w:sz w:val="28"/>
          <w:szCs w:val="28"/>
        </w:rPr>
        <w:t xml:space="preserve">со дня официального </w:t>
      </w:r>
      <w:r w:rsidR="00B82B37" w:rsidRPr="001B5936">
        <w:rPr>
          <w:rFonts w:ascii="Times New Roman" w:hAnsi="Times New Roman"/>
          <w:bCs/>
          <w:sz w:val="28"/>
          <w:szCs w:val="28"/>
          <w:lang w:eastAsia="ru-RU"/>
        </w:rPr>
        <w:t xml:space="preserve">опубликования </w:t>
      </w:r>
      <w:r w:rsidR="00B82B37" w:rsidRPr="00B82B37">
        <w:rPr>
          <w:rFonts w:ascii="Times New Roman" w:hAnsi="Times New Roman"/>
          <w:bCs/>
          <w:sz w:val="28"/>
          <w:szCs w:val="28"/>
          <w:lang w:eastAsia="ru-RU"/>
        </w:rPr>
        <w:t>и распространяется на правоотношения, возникшие с 01.02.2024</w:t>
      </w:r>
      <w:r w:rsidRPr="00B82B37">
        <w:rPr>
          <w:rFonts w:ascii="Times New Roman" w:hAnsi="Times New Roman" w:cs="Times New Roman"/>
          <w:sz w:val="28"/>
          <w:szCs w:val="28"/>
        </w:rPr>
        <w:t>.</w:t>
      </w:r>
    </w:p>
    <w:p w14:paraId="6A49973D" w14:textId="77777777" w:rsidR="00760321" w:rsidRPr="00B82B3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BE60A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4D02C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2E6D9" w14:textId="08129705" w:rsidR="00760321" w:rsidRPr="00144AD7" w:rsidRDefault="00144AD7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AD7">
        <w:rPr>
          <w:rFonts w:ascii="Times New Roman" w:hAnsi="Times New Roman" w:cs="Times New Roman"/>
          <w:sz w:val="28"/>
          <w:szCs w:val="28"/>
        </w:rPr>
        <w:t>Врио в</w:t>
      </w:r>
      <w:r w:rsidR="00760321" w:rsidRPr="00144AD7">
        <w:rPr>
          <w:rFonts w:ascii="Times New Roman" w:hAnsi="Times New Roman" w:cs="Times New Roman"/>
          <w:sz w:val="28"/>
          <w:szCs w:val="28"/>
        </w:rPr>
        <w:t>ице-губернатор</w:t>
      </w:r>
      <w:r w:rsidRPr="00144AD7">
        <w:rPr>
          <w:rFonts w:ascii="Times New Roman" w:hAnsi="Times New Roman" w:cs="Times New Roman"/>
          <w:sz w:val="28"/>
          <w:szCs w:val="28"/>
        </w:rPr>
        <w:t>а</w:t>
      </w:r>
      <w:r w:rsidR="00760321" w:rsidRPr="00144AD7">
        <w:rPr>
          <w:rFonts w:ascii="Times New Roman" w:hAnsi="Times New Roman" w:cs="Times New Roman"/>
          <w:sz w:val="28"/>
          <w:szCs w:val="28"/>
        </w:rPr>
        <w:t xml:space="preserve"> – председател</w:t>
      </w:r>
      <w:r w:rsidRPr="00144AD7">
        <w:rPr>
          <w:rFonts w:ascii="Times New Roman" w:hAnsi="Times New Roman" w:cs="Times New Roman"/>
          <w:sz w:val="28"/>
          <w:szCs w:val="28"/>
        </w:rPr>
        <w:t>я</w:t>
      </w:r>
      <w:r w:rsidR="00760321" w:rsidRPr="00144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EFBE1" w14:textId="75925A63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AD7">
        <w:rPr>
          <w:rFonts w:ascii="Times New Roman" w:hAnsi="Times New Roman" w:cs="Times New Roman"/>
          <w:sz w:val="28"/>
          <w:szCs w:val="28"/>
        </w:rPr>
        <w:t>Правительства Астраханской области</w:t>
      </w:r>
      <w:r w:rsidRPr="00144AD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144AD7" w:rsidRPr="00144AD7">
        <w:rPr>
          <w:rFonts w:ascii="Times New Roman" w:hAnsi="Times New Roman" w:cs="Times New Roman"/>
          <w:sz w:val="28"/>
          <w:szCs w:val="28"/>
        </w:rPr>
        <w:t>Д.А. Афанасьев</w:t>
      </w:r>
    </w:p>
    <w:p w14:paraId="6AD1D9E7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153BB" w14:textId="77777777" w:rsidR="00760321" w:rsidRPr="00144AD7" w:rsidRDefault="00760321" w:rsidP="0076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60321" w:rsidRPr="00144AD7" w:rsidSect="00760321">
          <w:headerReference w:type="default" r:id="rId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B15D41F" w14:textId="77777777" w:rsidR="00760321" w:rsidRPr="00144AD7" w:rsidRDefault="00760321" w:rsidP="00760321">
      <w:pPr>
        <w:tabs>
          <w:tab w:val="right" w:pos="9212"/>
        </w:tabs>
        <w:suppressAutoHyphens/>
        <w:spacing w:after="0" w:line="240" w:lineRule="auto"/>
        <w:ind w:left="6521"/>
        <w:jc w:val="both"/>
        <w:rPr>
          <w:rFonts w:ascii="Calibri" w:eastAsia="Times New Roman" w:hAnsi="Calibri" w:cs="Calibri"/>
          <w:lang w:eastAsia="zh-CN"/>
        </w:rPr>
      </w:pPr>
      <w:r w:rsidRPr="00144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14:paraId="4F778306" w14:textId="77777777" w:rsidR="00760321" w:rsidRPr="00144AD7" w:rsidRDefault="00760321" w:rsidP="00760321">
      <w:pPr>
        <w:suppressAutoHyphens/>
        <w:spacing w:after="0" w:line="240" w:lineRule="auto"/>
        <w:ind w:left="6521"/>
        <w:rPr>
          <w:rFonts w:ascii="Calibri" w:eastAsia="Times New Roman" w:hAnsi="Calibri" w:cs="Calibri"/>
          <w:lang w:eastAsia="zh-CN"/>
        </w:rPr>
      </w:pPr>
      <w:r w:rsidRPr="00144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</w:t>
      </w:r>
    </w:p>
    <w:p w14:paraId="36EA6E3F" w14:textId="77777777" w:rsidR="00760321" w:rsidRPr="00144AD7" w:rsidRDefault="00760321" w:rsidP="00760321">
      <w:pPr>
        <w:suppressAutoHyphens/>
        <w:spacing w:after="0" w:line="240" w:lineRule="auto"/>
        <w:ind w:left="6521"/>
        <w:rPr>
          <w:rFonts w:ascii="Calibri" w:eastAsia="Times New Roman" w:hAnsi="Calibri" w:cs="Calibri"/>
          <w:lang w:eastAsia="zh-CN"/>
        </w:rPr>
      </w:pPr>
      <w:r w:rsidRPr="00144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Правительства </w:t>
      </w:r>
    </w:p>
    <w:p w14:paraId="5A944465" w14:textId="77777777" w:rsidR="00760321" w:rsidRPr="00144AD7" w:rsidRDefault="00760321" w:rsidP="00760321">
      <w:pPr>
        <w:suppressAutoHyphens/>
        <w:spacing w:after="0" w:line="240" w:lineRule="auto"/>
        <w:ind w:left="6521"/>
        <w:rPr>
          <w:rFonts w:ascii="Calibri" w:eastAsia="Times New Roman" w:hAnsi="Calibri" w:cs="Calibri"/>
          <w:lang w:eastAsia="zh-CN"/>
        </w:rPr>
      </w:pPr>
      <w:r w:rsidRPr="00144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Астраханской области </w:t>
      </w:r>
    </w:p>
    <w:p w14:paraId="0510CAE9" w14:textId="77777777" w:rsidR="00760321" w:rsidRPr="00144AD7" w:rsidRDefault="00760321" w:rsidP="00760321">
      <w:pPr>
        <w:suppressAutoHyphens/>
        <w:spacing w:after="0" w:line="240" w:lineRule="auto"/>
        <w:ind w:left="6521"/>
        <w:rPr>
          <w:rFonts w:ascii="Calibri" w:eastAsia="Times New Roman" w:hAnsi="Calibri" w:cs="Calibri"/>
          <w:lang w:eastAsia="zh-CN"/>
        </w:rPr>
      </w:pPr>
      <w:r w:rsidRPr="00144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                        №  </w:t>
      </w:r>
    </w:p>
    <w:p w14:paraId="7044F58E" w14:textId="7AA723A2" w:rsidR="00760321" w:rsidRDefault="00760321" w:rsidP="00760321">
      <w:pPr>
        <w:suppressAutoHyphens/>
        <w:spacing w:after="0" w:line="240" w:lineRule="auto"/>
        <w:ind w:left="652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0EF818" w14:textId="4E50AB13" w:rsidR="00016E9B" w:rsidRDefault="00016E9B" w:rsidP="00760321">
      <w:pPr>
        <w:suppressAutoHyphens/>
        <w:spacing w:after="0" w:line="240" w:lineRule="auto"/>
        <w:ind w:left="652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BFE993" w14:textId="77777777" w:rsidR="00016E9B" w:rsidRPr="00144AD7" w:rsidRDefault="00016E9B" w:rsidP="00760321">
      <w:pPr>
        <w:suppressAutoHyphens/>
        <w:spacing w:after="0" w:line="240" w:lineRule="auto"/>
        <w:ind w:left="652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26277D" w14:textId="77777777" w:rsidR="00760321" w:rsidRPr="00144AD7" w:rsidRDefault="00760321" w:rsidP="00760321">
      <w:pPr>
        <w:suppressAutoHyphens/>
        <w:spacing w:after="0" w:line="240" w:lineRule="auto"/>
        <w:ind w:left="513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C5ABDE" w14:textId="77777777" w:rsidR="00760321" w:rsidRPr="00144AD7" w:rsidRDefault="00760321" w:rsidP="00760321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lang w:eastAsia="zh-CN"/>
        </w:rPr>
      </w:pPr>
      <w:bookmarkStart w:id="2" w:name="Par249"/>
      <w:bookmarkEnd w:id="2"/>
      <w:r w:rsidRPr="00144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Размеры окладов (должностных окладов), ставок</w:t>
      </w:r>
    </w:p>
    <w:p w14:paraId="105F4C1A" w14:textId="77777777" w:rsidR="00760321" w:rsidRPr="00144AD7" w:rsidRDefault="00760321" w:rsidP="00760321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144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заработной платы по профессиональным квалификационным группам</w:t>
      </w:r>
    </w:p>
    <w:p w14:paraId="32F73CDD" w14:textId="77777777" w:rsidR="00760321" w:rsidRPr="00144AD7" w:rsidRDefault="00760321" w:rsidP="007603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68"/>
        <w:gridCol w:w="5812"/>
        <w:gridCol w:w="2607"/>
      </w:tblGrid>
      <w:tr w:rsidR="00144AD7" w:rsidRPr="00144AD7" w14:paraId="1D3B2E95" w14:textId="77777777" w:rsidTr="00760321">
        <w:trPr>
          <w:trHeight w:val="414"/>
          <w:jc w:val="center"/>
        </w:trPr>
        <w:tc>
          <w:tcPr>
            <w:tcW w:w="9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6C5B2" w14:textId="77777777" w:rsidR="00760321" w:rsidRPr="00144AD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144A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Профессиональные квалификационные группы должностей по уровням</w:t>
            </w:r>
          </w:p>
        </w:tc>
      </w:tr>
      <w:tr w:rsidR="00144AD7" w:rsidRPr="00144AD7" w14:paraId="062A9AAC" w14:textId="77777777" w:rsidTr="000E4239">
        <w:trPr>
          <w:trHeight w:val="76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6D9B5" w14:textId="77777777" w:rsidR="00760321" w:rsidRPr="00144AD7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144A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  <w:r w:rsidR="000E4239" w:rsidRPr="00144A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  <w:r w:rsidRPr="00144A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AA47C" w14:textId="77777777" w:rsidR="00760321" w:rsidRPr="00144AD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144A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Квалификационные уровни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F792" w14:textId="77777777" w:rsidR="00760321" w:rsidRPr="00144AD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144A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Оклад (должностной оклад),</w:t>
            </w:r>
            <w:r w:rsidRPr="00144AD7">
              <w:rPr>
                <w:rFonts w:ascii="Calibri" w:eastAsia="Times New Roman" w:hAnsi="Calibri" w:cs="Calibri"/>
                <w:lang w:eastAsia="zh-CN"/>
              </w:rPr>
              <w:t xml:space="preserve"> </w:t>
            </w:r>
            <w:r w:rsidRPr="00144A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ставка заработной платы, руб.</w:t>
            </w:r>
          </w:p>
        </w:tc>
      </w:tr>
    </w:tbl>
    <w:p w14:paraId="2B7C6B10" w14:textId="77777777" w:rsidR="000E4239" w:rsidRPr="00696A10" w:rsidRDefault="000E4239" w:rsidP="000E4239">
      <w:pPr>
        <w:spacing w:after="0" w:line="240" w:lineRule="auto"/>
        <w:rPr>
          <w:color w:val="FF0000"/>
          <w:sz w:val="2"/>
          <w:szCs w:val="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68"/>
        <w:gridCol w:w="5812"/>
        <w:gridCol w:w="2607"/>
      </w:tblGrid>
      <w:tr w:rsidR="00696A10" w:rsidRPr="00696A10" w14:paraId="6A8E541B" w14:textId="77777777" w:rsidTr="004619B3">
        <w:trPr>
          <w:trHeight w:val="286"/>
          <w:tblHeader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0F97" w14:textId="77777777" w:rsidR="000E4239" w:rsidRPr="00D63C50" w:rsidRDefault="000E4239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F857" w14:textId="77777777" w:rsidR="000E4239" w:rsidRPr="00D63C50" w:rsidRDefault="000E4239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1C4F9" w14:textId="77777777" w:rsidR="000E4239" w:rsidRPr="00D63C50" w:rsidRDefault="000E4239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</w:p>
        </w:tc>
      </w:tr>
      <w:tr w:rsidR="00696A10" w:rsidRPr="00696A10" w14:paraId="2CB9D796" w14:textId="77777777" w:rsidTr="000E4239">
        <w:trPr>
          <w:trHeight w:val="696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D6CDE" w14:textId="77777777" w:rsidR="00760321" w:rsidRPr="00D63C5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6716A" w14:textId="77777777" w:rsidR="00760321" w:rsidRPr="00D63C50" w:rsidRDefault="00760321" w:rsidP="00EE0A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Профессиональные квалификационные группы должностей медицинских и фармацевтических работников</w:t>
            </w:r>
          </w:p>
        </w:tc>
      </w:tr>
      <w:tr w:rsidR="00696A10" w:rsidRPr="00696A10" w14:paraId="6E1A38F0" w14:textId="77777777" w:rsidTr="000E4239">
        <w:trPr>
          <w:trHeight w:val="394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0546E" w14:textId="77777777" w:rsidR="00760321" w:rsidRPr="00D63C5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1.1.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3EFFA" w14:textId="77777777" w:rsidR="00760321" w:rsidRPr="00D63C50" w:rsidRDefault="00760321" w:rsidP="00EE0A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Медицинский и фармацевтический персонал первого уровня</w:t>
            </w:r>
          </w:p>
        </w:tc>
      </w:tr>
      <w:tr w:rsidR="00696A10" w:rsidRPr="00696A10" w14:paraId="75A8F16D" w14:textId="77777777" w:rsidTr="000E4239">
        <w:trPr>
          <w:trHeight w:val="336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3769" w14:textId="77777777" w:rsidR="00760321" w:rsidRPr="00D63C5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AA75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3952" w14:textId="70E368DC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10</w:t>
            </w:r>
            <w:r w:rsidR="0050173D"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725</w:t>
            </w:r>
          </w:p>
        </w:tc>
      </w:tr>
      <w:tr w:rsidR="00696A10" w:rsidRPr="00696A10" w14:paraId="6818D1CE" w14:textId="77777777" w:rsidTr="000E4239">
        <w:trPr>
          <w:trHeight w:val="41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2DF5A" w14:textId="77777777" w:rsidR="00760321" w:rsidRPr="00D63C5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1.2.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6A2B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Средний медицинский и фармацевтический персонал</w:t>
            </w:r>
          </w:p>
        </w:tc>
      </w:tr>
      <w:tr w:rsidR="00696A10" w:rsidRPr="00696A10" w14:paraId="116F5197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5B20A" w14:textId="77777777" w:rsidR="00760321" w:rsidRPr="00D63C5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BFA2E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9AAA" w14:textId="15BFAA19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50173D"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2 192</w:t>
            </w:r>
          </w:p>
        </w:tc>
      </w:tr>
      <w:tr w:rsidR="00696A10" w:rsidRPr="00696A10" w14:paraId="1D562A86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9BB8F" w14:textId="77777777" w:rsidR="00760321" w:rsidRPr="00D63C5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D5583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401B" w14:textId="78E01E64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50173D"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3 410</w:t>
            </w:r>
          </w:p>
        </w:tc>
      </w:tr>
      <w:tr w:rsidR="00696A10" w:rsidRPr="00696A10" w14:paraId="77E9B274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A1194" w14:textId="77777777" w:rsidR="00760321" w:rsidRPr="00D63C5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10566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0175" w14:textId="4FAAD16F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50173D"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5 736</w:t>
            </w:r>
          </w:p>
        </w:tc>
      </w:tr>
      <w:tr w:rsidR="00696A10" w:rsidRPr="00696A10" w14:paraId="51A20E01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FFAE2" w14:textId="77777777" w:rsidR="00760321" w:rsidRPr="00D63C5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9BEC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2952F" w14:textId="0518DB8A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50173D"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7 689</w:t>
            </w:r>
          </w:p>
        </w:tc>
      </w:tr>
      <w:tr w:rsidR="00696A10" w:rsidRPr="00696A10" w14:paraId="64172496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025B6" w14:textId="77777777" w:rsidR="00760321" w:rsidRPr="00D63C5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39FCC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5FF12" w14:textId="68157A50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50173D"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8 920</w:t>
            </w:r>
          </w:p>
        </w:tc>
      </w:tr>
      <w:tr w:rsidR="00696A10" w:rsidRPr="00696A10" w14:paraId="25AAD34C" w14:textId="77777777" w:rsidTr="000E4239">
        <w:trPr>
          <w:trHeight w:val="33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38088" w14:textId="77777777" w:rsidR="00760321" w:rsidRPr="00D63C5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1.3.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6CCC7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Врачи и провизоры</w:t>
            </w:r>
          </w:p>
        </w:tc>
      </w:tr>
      <w:tr w:rsidR="00696A10" w:rsidRPr="00696A10" w14:paraId="3824BA70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DEC1" w14:textId="77777777" w:rsidR="00760321" w:rsidRPr="00D63C5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66B48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6279" w14:textId="3309BE5B" w:rsidR="00760321" w:rsidRPr="00D63C50" w:rsidRDefault="0050173D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20 150</w:t>
            </w:r>
          </w:p>
        </w:tc>
      </w:tr>
      <w:tr w:rsidR="00696A10" w:rsidRPr="00696A10" w14:paraId="1738D16E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1258A" w14:textId="77777777" w:rsidR="00760321" w:rsidRPr="00D63C5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A0A94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BBE3" w14:textId="172D676D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50173D"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2 227</w:t>
            </w:r>
          </w:p>
        </w:tc>
      </w:tr>
      <w:tr w:rsidR="00696A10" w:rsidRPr="00696A10" w14:paraId="7D9C92AB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713E4" w14:textId="77777777" w:rsidR="00760321" w:rsidRPr="00D63C5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151A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D6947" w14:textId="04BC8564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50173D"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4 428</w:t>
            </w:r>
          </w:p>
        </w:tc>
      </w:tr>
      <w:tr w:rsidR="00696A10" w:rsidRPr="00696A10" w14:paraId="725A5B1E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3AE11" w14:textId="77777777" w:rsidR="00760321" w:rsidRPr="00D63C5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9BD6E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1D86" w14:textId="093CD4E3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50173D"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6 878</w:t>
            </w:r>
          </w:p>
        </w:tc>
      </w:tr>
      <w:tr w:rsidR="00696A10" w:rsidRPr="00696A10" w14:paraId="1BF89C39" w14:textId="77777777" w:rsidTr="000E4239">
        <w:trPr>
          <w:trHeight w:val="818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68C02" w14:textId="77777777" w:rsidR="00760321" w:rsidRPr="00D63C5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1.4.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5D0D0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Руководители структурных подразделений учреждений с высшим медицинским и фармацевтическим образованием (врач-специалист, провизор)</w:t>
            </w:r>
          </w:p>
        </w:tc>
      </w:tr>
      <w:tr w:rsidR="00696A10" w:rsidRPr="00696A10" w14:paraId="6487E7C5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DF679" w14:textId="77777777" w:rsidR="00760321" w:rsidRPr="00D63C5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5498A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2F4D9" w14:textId="0E5963C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50173D"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8 109</w:t>
            </w:r>
          </w:p>
        </w:tc>
      </w:tr>
      <w:tr w:rsidR="00696A10" w:rsidRPr="00696A10" w14:paraId="605E5900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36EF4" w14:textId="77777777" w:rsidR="00760321" w:rsidRPr="00D63C5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45264" w14:textId="7777777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9B8AB" w14:textId="6993CA07" w:rsidR="00760321" w:rsidRPr="00D63C5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50173D" w:rsidRPr="00D63C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9 338</w:t>
            </w:r>
          </w:p>
        </w:tc>
      </w:tr>
      <w:tr w:rsidR="00696A10" w:rsidRPr="00696A10" w14:paraId="33D47877" w14:textId="77777777" w:rsidTr="000E4239">
        <w:trPr>
          <w:trHeight w:val="727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94FE2" w14:textId="77777777" w:rsidR="00760321" w:rsidRPr="007A2C4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A66BF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696A10" w:rsidRPr="00696A10" w14:paraId="060D77CB" w14:textId="77777777" w:rsidTr="000E4239">
        <w:trPr>
          <w:trHeight w:val="41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E4737" w14:textId="77777777" w:rsidR="00760321" w:rsidRPr="007A2C4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2.1.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F0EF4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Общеотраслевые должности служащих первого уровня</w:t>
            </w:r>
          </w:p>
        </w:tc>
      </w:tr>
      <w:tr w:rsidR="00696A10" w:rsidRPr="00696A10" w14:paraId="540A1950" w14:textId="77777777" w:rsidTr="000E4239">
        <w:trPr>
          <w:trHeight w:val="344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94F5B" w14:textId="77777777" w:rsidR="00760321" w:rsidRPr="007A2C40" w:rsidRDefault="00760321" w:rsidP="0076032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64121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7E7C" w14:textId="7CE5842F" w:rsidR="00760321" w:rsidRPr="007A2C40" w:rsidRDefault="007A2C40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10 115</w:t>
            </w:r>
          </w:p>
        </w:tc>
      </w:tr>
      <w:tr w:rsidR="00696A10" w:rsidRPr="00696A10" w14:paraId="269B393C" w14:textId="77777777" w:rsidTr="000E4239">
        <w:trPr>
          <w:trHeight w:val="356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E9BB" w14:textId="77777777" w:rsidR="00760321" w:rsidRPr="007A2C40" w:rsidRDefault="00760321" w:rsidP="0076032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87257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2 квалификационный уровень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516A" w14:textId="76DE65A8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10</w:t>
            </w:r>
            <w:r w:rsidR="007A2C40"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968</w:t>
            </w:r>
          </w:p>
        </w:tc>
      </w:tr>
      <w:tr w:rsidR="00696A10" w:rsidRPr="00696A10" w14:paraId="39566737" w14:textId="77777777" w:rsidTr="000E4239">
        <w:trPr>
          <w:trHeight w:val="41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F71AA" w14:textId="77777777" w:rsidR="00760321" w:rsidRPr="007A2C4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2.2.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84972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Общеотраслевые должности служащих второго уровня</w:t>
            </w:r>
          </w:p>
        </w:tc>
      </w:tr>
      <w:tr w:rsidR="00696A10" w:rsidRPr="00696A10" w14:paraId="77FCFC8E" w14:textId="77777777" w:rsidTr="000E4239">
        <w:trPr>
          <w:trHeight w:val="267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289CA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CD7EF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C597" w14:textId="57B6E653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7A2C40"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2 186</w:t>
            </w:r>
          </w:p>
        </w:tc>
      </w:tr>
      <w:tr w:rsidR="00696A10" w:rsidRPr="00696A10" w14:paraId="29F5887C" w14:textId="77777777" w:rsidTr="000E4239">
        <w:trPr>
          <w:trHeight w:val="298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1D776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397B9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3D1E" w14:textId="14E20124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7A2C40"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3 405</w:t>
            </w:r>
          </w:p>
        </w:tc>
      </w:tr>
      <w:tr w:rsidR="00696A10" w:rsidRPr="00696A10" w14:paraId="4BA1FC35" w14:textId="77777777" w:rsidTr="000E4239">
        <w:trPr>
          <w:trHeight w:val="298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1B5B1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2D6E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9E8A" w14:textId="219337F0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7A2C40"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5 720</w:t>
            </w:r>
          </w:p>
        </w:tc>
      </w:tr>
      <w:tr w:rsidR="00696A10" w:rsidRPr="00696A10" w14:paraId="05469E19" w14:textId="77777777" w:rsidTr="000E4239">
        <w:trPr>
          <w:trHeight w:val="269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5628F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2D19C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EFFE" w14:textId="366015BC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7A2C40"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7 670</w:t>
            </w:r>
          </w:p>
        </w:tc>
      </w:tr>
      <w:tr w:rsidR="00696A10" w:rsidRPr="00696A10" w14:paraId="172F1F1D" w14:textId="77777777" w:rsidTr="000E4239">
        <w:trPr>
          <w:trHeight w:val="298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BC8C1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132EA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E13A" w14:textId="03A53858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7A2C40"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8 280</w:t>
            </w:r>
          </w:p>
        </w:tc>
      </w:tr>
      <w:tr w:rsidR="00696A10" w:rsidRPr="00696A10" w14:paraId="278214BF" w14:textId="77777777" w:rsidTr="000E4239">
        <w:trPr>
          <w:trHeight w:val="354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95DBD" w14:textId="77777777" w:rsidR="00760321" w:rsidRPr="007A2C4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2.3.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CE5A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Общеотраслевые должности служащих третьего уровня</w:t>
            </w:r>
          </w:p>
        </w:tc>
      </w:tr>
      <w:tr w:rsidR="00696A10" w:rsidRPr="00696A10" w14:paraId="36A93DF4" w14:textId="77777777" w:rsidTr="000E4239">
        <w:trPr>
          <w:trHeight w:val="284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2AE81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D5528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A9DD" w14:textId="7CFE04D7" w:rsidR="00760321" w:rsidRPr="00AC50C7" w:rsidRDefault="007A2C40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20 10</w:t>
            </w:r>
            <w:r w:rsidR="00F101F9"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9</w:t>
            </w:r>
          </w:p>
        </w:tc>
      </w:tr>
      <w:tr w:rsidR="00696A10" w:rsidRPr="00696A10" w14:paraId="53B33C52" w14:textId="77777777" w:rsidTr="000E4239">
        <w:trPr>
          <w:trHeight w:val="309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A9C19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3387C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B8E0" w14:textId="2014F55C" w:rsidR="00760321" w:rsidRPr="00AC50C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7A2C40"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2 1</w:t>
            </w:r>
            <w:r w:rsidR="00F101F9"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80</w:t>
            </w:r>
          </w:p>
        </w:tc>
      </w:tr>
      <w:tr w:rsidR="00696A10" w:rsidRPr="00696A10" w14:paraId="5E4BE9A7" w14:textId="77777777" w:rsidTr="000E4239">
        <w:trPr>
          <w:trHeight w:val="267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DF28D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EE01D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8B105" w14:textId="57C50421" w:rsidR="00760321" w:rsidRPr="00AC50C7" w:rsidRDefault="007A2C40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24 37</w:t>
            </w:r>
            <w:r w:rsidR="00F101F9"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</w:t>
            </w:r>
          </w:p>
        </w:tc>
      </w:tr>
      <w:tr w:rsidR="00696A10" w:rsidRPr="00696A10" w14:paraId="183ADC9E" w14:textId="77777777" w:rsidTr="000E4239">
        <w:trPr>
          <w:trHeight w:val="296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F8788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F3A69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84FD" w14:textId="539E995B" w:rsidR="00760321" w:rsidRPr="00AC50C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7A2C40"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6 810</w:t>
            </w:r>
          </w:p>
        </w:tc>
      </w:tr>
      <w:tr w:rsidR="00696A10" w:rsidRPr="00696A10" w14:paraId="11D4AA3F" w14:textId="77777777" w:rsidTr="000E4239">
        <w:trPr>
          <w:trHeight w:val="298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E69CC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D8D22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F28C" w14:textId="6D56F488" w:rsidR="00760321" w:rsidRPr="00AC50C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7A2C40"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7 420</w:t>
            </w:r>
          </w:p>
        </w:tc>
      </w:tr>
      <w:tr w:rsidR="00696A10" w:rsidRPr="00696A10" w14:paraId="598D8F03" w14:textId="77777777" w:rsidTr="000E4239">
        <w:trPr>
          <w:trHeight w:val="38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3F979" w14:textId="77777777" w:rsidR="00760321" w:rsidRPr="007A2C4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2.4.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4E7B" w14:textId="77777777" w:rsidR="00760321" w:rsidRPr="00AC50C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Общеотраслевые должности служащих четвертого уровня</w:t>
            </w:r>
          </w:p>
        </w:tc>
      </w:tr>
      <w:tr w:rsidR="00696A10" w:rsidRPr="00696A10" w14:paraId="7F6C7EC9" w14:textId="77777777" w:rsidTr="000E4239">
        <w:trPr>
          <w:trHeight w:val="298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44720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952B7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2A3E" w14:textId="7894E7BC" w:rsidR="00760321" w:rsidRPr="00AC50C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7A2C40"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8 0</w:t>
            </w:r>
            <w:r w:rsidR="00F101F9"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30</w:t>
            </w:r>
          </w:p>
        </w:tc>
      </w:tr>
      <w:tr w:rsidR="00696A10" w:rsidRPr="00696A10" w14:paraId="59885663" w14:textId="77777777" w:rsidTr="000E4239">
        <w:trPr>
          <w:trHeight w:val="275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8E560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44D33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4F48" w14:textId="47654065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7A2C40"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8 639</w:t>
            </w:r>
          </w:p>
        </w:tc>
      </w:tr>
      <w:tr w:rsidR="00696A10" w:rsidRPr="00696A10" w14:paraId="53EC79EE" w14:textId="77777777" w:rsidTr="000E4239">
        <w:trPr>
          <w:trHeight w:val="298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6EB54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EEDC7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B33A" w14:textId="3197FA36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7A2C40"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9 247</w:t>
            </w:r>
          </w:p>
        </w:tc>
      </w:tr>
      <w:tr w:rsidR="00696A10" w:rsidRPr="00696A10" w14:paraId="5B70DC44" w14:textId="77777777" w:rsidTr="000E4239">
        <w:trPr>
          <w:trHeight w:val="73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E92B4" w14:textId="77777777" w:rsidR="00760321" w:rsidRPr="00B60C0D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EC4CD" w14:textId="77777777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696A10" w:rsidRPr="00696A10" w14:paraId="34976693" w14:textId="77777777" w:rsidTr="000E4239">
        <w:trPr>
          <w:trHeight w:val="38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EF6D8" w14:textId="77777777" w:rsidR="00760321" w:rsidRPr="00B60C0D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3.1.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083A7" w14:textId="77777777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Общеотраслевые профессии рабочих первого уровня</w:t>
            </w:r>
          </w:p>
        </w:tc>
      </w:tr>
      <w:tr w:rsidR="00696A10" w:rsidRPr="00696A10" w14:paraId="08540C71" w14:textId="77777777" w:rsidTr="000E4239">
        <w:trPr>
          <w:trHeight w:val="65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6E521" w14:textId="77777777" w:rsidR="00760321" w:rsidRPr="00B60C0D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0E0A7" w14:textId="77777777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75350" w14:textId="6F689122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9</w:t>
            </w:r>
            <w:r w:rsidR="00B60C0D"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871</w:t>
            </w:r>
          </w:p>
        </w:tc>
      </w:tr>
      <w:tr w:rsidR="00696A10" w:rsidRPr="00696A10" w14:paraId="1651BEE0" w14:textId="77777777" w:rsidTr="000E4239">
        <w:trPr>
          <w:trHeight w:val="392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FF81" w14:textId="77777777" w:rsidR="00760321" w:rsidRPr="00B60C0D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FB108" w14:textId="77777777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77073" w14:textId="06C9671B" w:rsidR="00760321" w:rsidRPr="00B60C0D" w:rsidRDefault="00B60C0D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10 359</w:t>
            </w:r>
          </w:p>
        </w:tc>
      </w:tr>
      <w:tr w:rsidR="00696A10" w:rsidRPr="00696A10" w14:paraId="488F5570" w14:textId="77777777" w:rsidTr="000E4239">
        <w:trPr>
          <w:trHeight w:val="316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45BB5" w14:textId="77777777" w:rsidR="00760321" w:rsidRPr="00B60C0D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3.2.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21C4" w14:textId="77777777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Общеотраслевые профессии рабочих второго уровня</w:t>
            </w:r>
          </w:p>
        </w:tc>
      </w:tr>
      <w:tr w:rsidR="00696A10" w:rsidRPr="00696A10" w14:paraId="2AB6FAB2" w14:textId="77777777" w:rsidTr="000E4239">
        <w:trPr>
          <w:trHeight w:val="263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D7FA1" w14:textId="77777777" w:rsidR="00760321" w:rsidRPr="00B60C0D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62A71" w14:textId="77777777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FA8D" w14:textId="54E07E12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10</w:t>
            </w:r>
            <w:r w:rsidR="00B60C0D"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968</w:t>
            </w:r>
          </w:p>
        </w:tc>
      </w:tr>
      <w:tr w:rsidR="00696A10" w:rsidRPr="00696A10" w14:paraId="7AB3808D" w14:textId="77777777" w:rsidTr="000E4239">
        <w:trPr>
          <w:trHeight w:val="374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C41BA" w14:textId="77777777" w:rsidR="00760321" w:rsidRPr="00B60C0D" w:rsidRDefault="00760321" w:rsidP="0076032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245D9" w14:textId="77777777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E8866" w14:textId="6AF8F0B5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B60C0D"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1 577</w:t>
            </w:r>
          </w:p>
        </w:tc>
      </w:tr>
      <w:tr w:rsidR="00696A10" w:rsidRPr="00696A10" w14:paraId="3E36BDBC" w14:textId="77777777" w:rsidTr="000E4239">
        <w:trPr>
          <w:trHeight w:val="265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796B6" w14:textId="77777777" w:rsidR="00760321" w:rsidRPr="00B60C0D" w:rsidRDefault="00760321" w:rsidP="0076032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D96C3" w14:textId="77777777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9E17" w14:textId="5244AA80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B60C0D"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2 186</w:t>
            </w:r>
          </w:p>
        </w:tc>
      </w:tr>
      <w:tr w:rsidR="00696A10" w:rsidRPr="00696A10" w14:paraId="7BFBC68B" w14:textId="77777777" w:rsidTr="000E4239">
        <w:trPr>
          <w:trHeight w:val="356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9A5FE" w14:textId="77777777" w:rsidR="00760321" w:rsidRPr="00B60C0D" w:rsidRDefault="00760321" w:rsidP="0076032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F32A" w14:textId="77777777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6FB1" w14:textId="46669545" w:rsidR="00760321" w:rsidRPr="00B60C0D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B60C0D"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2 796</w:t>
            </w:r>
          </w:p>
        </w:tc>
      </w:tr>
      <w:tr w:rsidR="00696A10" w:rsidRPr="00696A10" w14:paraId="12EFDFB2" w14:textId="77777777" w:rsidTr="000E4239">
        <w:trPr>
          <w:trHeight w:val="73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CBC42" w14:textId="77777777" w:rsidR="00760321" w:rsidRPr="007A2C4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E9E5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Профессиональные квалификационные группы должностей работников, занятых в сфере здравоохранения и предоставления социальных услуг</w:t>
            </w:r>
          </w:p>
        </w:tc>
      </w:tr>
      <w:tr w:rsidR="00696A10" w:rsidRPr="00696A10" w14:paraId="17480623" w14:textId="77777777" w:rsidTr="000E4239">
        <w:trPr>
          <w:trHeight w:val="573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5598D" w14:textId="77777777" w:rsidR="00760321" w:rsidRPr="007A2C4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4.1.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93E4E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Должности специалистов второго уровня, осуществляющих предоставление социальных услуг</w:t>
            </w:r>
          </w:p>
        </w:tc>
      </w:tr>
      <w:tr w:rsidR="00696A10" w:rsidRPr="00696A10" w14:paraId="7C9AE2FD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03159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20BDC" w14:textId="77777777" w:rsidR="00760321" w:rsidRPr="007A2C40" w:rsidRDefault="00760321" w:rsidP="0076032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B94F" w14:textId="1415D87B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D63C50"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4 630</w:t>
            </w:r>
          </w:p>
        </w:tc>
      </w:tr>
      <w:tr w:rsidR="00696A10" w:rsidRPr="00696A10" w14:paraId="0122E068" w14:textId="77777777" w:rsidTr="000E4239">
        <w:trPr>
          <w:trHeight w:val="65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2F533" w14:textId="77777777" w:rsidR="00760321" w:rsidRPr="007A2C4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4.2.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97F1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Должности специалистов третьего уровня в учреждениях здравоохранения, осуществляющих предоставление социальных услуг</w:t>
            </w:r>
          </w:p>
        </w:tc>
      </w:tr>
      <w:tr w:rsidR="00696A10" w:rsidRPr="00696A10" w14:paraId="481EDC87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79FD1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AEAF1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18FA" w14:textId="17B6D2E6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D63C50"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7 677</w:t>
            </w:r>
          </w:p>
        </w:tc>
      </w:tr>
      <w:tr w:rsidR="00696A10" w:rsidRPr="00696A10" w14:paraId="7FB6DB54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EF93D" w14:textId="77777777" w:rsidR="00760321" w:rsidRPr="007A2C40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7CF6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E778" w14:textId="0AAA5D1B" w:rsidR="00760321" w:rsidRPr="007A2C40" w:rsidRDefault="00D63C50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20 726</w:t>
            </w:r>
          </w:p>
        </w:tc>
      </w:tr>
      <w:tr w:rsidR="00696A10" w:rsidRPr="00696A10" w14:paraId="6726E236" w14:textId="77777777" w:rsidTr="000E4239">
        <w:trPr>
          <w:trHeight w:val="697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925B8" w14:textId="77777777" w:rsidR="00760321" w:rsidRPr="007A2C40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lastRenderedPageBreak/>
              <w:t>4.3.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D597" w14:textId="77777777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Должности руководителей в учреждениях здравоохранения, осуществляющих предоставление социальных услуг</w:t>
            </w:r>
          </w:p>
        </w:tc>
      </w:tr>
      <w:tr w:rsidR="00696A10" w:rsidRPr="00696A10" w14:paraId="3FF41A87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1223C" w14:textId="77777777" w:rsidR="00760321" w:rsidRPr="007A2C40" w:rsidRDefault="00760321" w:rsidP="0076032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B31DC" w14:textId="77777777" w:rsidR="00760321" w:rsidRPr="007A2C40" w:rsidRDefault="00760321" w:rsidP="0076032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AB80" w14:textId="4466A291" w:rsidR="00760321" w:rsidRPr="007A2C40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7A2C40"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8 040</w:t>
            </w:r>
          </w:p>
        </w:tc>
      </w:tr>
      <w:tr w:rsidR="00696A10" w:rsidRPr="00696A10" w14:paraId="216965A1" w14:textId="77777777" w:rsidTr="000E4239">
        <w:trPr>
          <w:trHeight w:val="714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A7C65" w14:textId="77777777" w:rsidR="00760321" w:rsidRPr="00F265E7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2EFE1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Профессиональные квалификационные группы должностей работников образования</w:t>
            </w:r>
          </w:p>
        </w:tc>
      </w:tr>
      <w:tr w:rsidR="00696A10" w:rsidRPr="00696A10" w14:paraId="57F83554" w14:textId="77777777" w:rsidTr="000E4239">
        <w:trPr>
          <w:trHeight w:val="637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C91A0" w14:textId="77777777" w:rsidR="00760321" w:rsidRPr="00F265E7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5.1.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938C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Должности работников учебно-вспомогательного персонала первого уровня</w:t>
            </w:r>
          </w:p>
        </w:tc>
      </w:tr>
      <w:tr w:rsidR="00696A10" w:rsidRPr="00696A10" w14:paraId="367A8E79" w14:textId="77777777" w:rsidTr="000E4239">
        <w:trPr>
          <w:trHeight w:val="277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2BEB1" w14:textId="77777777" w:rsidR="00760321" w:rsidRPr="00F265E7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A6AB7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9CDC" w14:textId="7F9C7DDF" w:rsidR="00760321" w:rsidRPr="00F265E7" w:rsidRDefault="00B60C0D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10 115</w:t>
            </w:r>
          </w:p>
        </w:tc>
      </w:tr>
      <w:tr w:rsidR="00696A10" w:rsidRPr="00696A10" w14:paraId="2091B969" w14:textId="77777777" w:rsidTr="000E4239">
        <w:trPr>
          <w:trHeight w:val="76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876D3" w14:textId="77777777" w:rsidR="00760321" w:rsidRPr="00F265E7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5.2.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33F57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Должности работников учебно-вспомогательного персонала второго уровня</w:t>
            </w:r>
          </w:p>
        </w:tc>
      </w:tr>
      <w:tr w:rsidR="00696A10" w:rsidRPr="00696A10" w14:paraId="141CCD91" w14:textId="77777777" w:rsidTr="000E4239">
        <w:trPr>
          <w:trHeight w:val="293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2AB97" w14:textId="77777777" w:rsidR="00760321" w:rsidRPr="00F265E7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D8D68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A88D" w14:textId="073CFBD7" w:rsidR="00760321" w:rsidRPr="00F101F9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yellow"/>
                <w:lang w:eastAsia="zh-CN"/>
              </w:rPr>
            </w:pPr>
            <w:r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B60C0D"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1 23</w:t>
            </w:r>
            <w:r w:rsidR="00F101F9"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9</w:t>
            </w:r>
          </w:p>
        </w:tc>
      </w:tr>
      <w:tr w:rsidR="00696A10" w:rsidRPr="00696A10" w14:paraId="25A6914D" w14:textId="77777777" w:rsidTr="000E4239">
        <w:trPr>
          <w:trHeight w:val="256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6EAD3" w14:textId="77777777" w:rsidR="00760321" w:rsidRPr="00F265E7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B6E81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B1A22" w14:textId="17DF1F71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B60C0D"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2 363</w:t>
            </w:r>
          </w:p>
        </w:tc>
      </w:tr>
      <w:tr w:rsidR="00696A10" w:rsidRPr="00696A10" w14:paraId="20D17C85" w14:textId="77777777" w:rsidTr="000E4239">
        <w:trPr>
          <w:trHeight w:val="34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0EFB3" w14:textId="77777777" w:rsidR="00760321" w:rsidRPr="00F265E7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5.3.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4665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Должности педагогических работников </w:t>
            </w:r>
          </w:p>
        </w:tc>
      </w:tr>
      <w:tr w:rsidR="00696A10" w:rsidRPr="00696A10" w14:paraId="2D77168A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2AD0C" w14:textId="77777777" w:rsidR="00760321" w:rsidRPr="00F265E7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57B6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BD5B" w14:textId="68402270" w:rsidR="00760321" w:rsidRPr="00F101F9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yellow"/>
                <w:lang w:eastAsia="zh-CN"/>
              </w:rPr>
            </w:pPr>
            <w:r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B60C0D"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3 </w:t>
            </w:r>
            <w:r w:rsidR="00F101F9"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600</w:t>
            </w:r>
            <w:bookmarkStart w:id="3" w:name="_GoBack"/>
            <w:bookmarkEnd w:id="3"/>
          </w:p>
        </w:tc>
      </w:tr>
      <w:tr w:rsidR="00696A10" w:rsidRPr="00696A10" w14:paraId="1FCD52E8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74BD" w14:textId="77777777" w:rsidR="00760321" w:rsidRPr="00F265E7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350DF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6F87" w14:textId="69875F61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B60C0D"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5 000</w:t>
            </w:r>
          </w:p>
        </w:tc>
      </w:tr>
      <w:tr w:rsidR="00696A10" w:rsidRPr="00696A10" w14:paraId="19267CE4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23EFD" w14:textId="77777777" w:rsidR="00760321" w:rsidRPr="00F265E7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725EF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71A3E" w14:textId="76FD20C5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B60C0D"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6 483</w:t>
            </w:r>
          </w:p>
        </w:tc>
      </w:tr>
      <w:tr w:rsidR="00696A10" w:rsidRPr="00696A10" w14:paraId="13D9520A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1EB6D" w14:textId="77777777" w:rsidR="00760321" w:rsidRPr="00F265E7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1A212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4E8D" w14:textId="0D949553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B60C0D"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8 131</w:t>
            </w:r>
          </w:p>
        </w:tc>
      </w:tr>
      <w:tr w:rsidR="00696A10" w:rsidRPr="00696A10" w14:paraId="3BD0638D" w14:textId="77777777" w:rsidTr="000E4239">
        <w:trPr>
          <w:trHeight w:val="327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D02CE" w14:textId="77777777" w:rsidR="00760321" w:rsidRPr="00F265E7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5.4.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6304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Должности руководителей структурных подразделений</w:t>
            </w:r>
          </w:p>
        </w:tc>
      </w:tr>
      <w:tr w:rsidR="00696A10" w:rsidRPr="00696A10" w14:paraId="72938BB7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7DC8F" w14:textId="77777777" w:rsidR="00760321" w:rsidRPr="00F265E7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5269A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B4D1" w14:textId="276178AB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B60C0D"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8 535</w:t>
            </w:r>
          </w:p>
        </w:tc>
      </w:tr>
      <w:tr w:rsidR="00696A10" w:rsidRPr="00696A10" w14:paraId="5E371BC9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3EADC" w14:textId="77777777" w:rsidR="00760321" w:rsidRPr="00F265E7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5CBAC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3F7A" w14:textId="5A0D098F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B60C0D"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8 938</w:t>
            </w:r>
          </w:p>
        </w:tc>
      </w:tr>
      <w:tr w:rsidR="00696A10" w:rsidRPr="00696A10" w14:paraId="11B12C9D" w14:textId="77777777" w:rsidTr="000E4239">
        <w:trPr>
          <w:trHeight w:val="32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1E084" w14:textId="77777777" w:rsidR="00760321" w:rsidRPr="00F265E7" w:rsidRDefault="00760321" w:rsidP="000E42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ECA0C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FAA4" w14:textId="112DF836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B60C0D"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9 340</w:t>
            </w:r>
          </w:p>
        </w:tc>
      </w:tr>
      <w:tr w:rsidR="00696A10" w:rsidRPr="00696A10" w14:paraId="358D6DCC" w14:textId="77777777" w:rsidTr="000E4239">
        <w:trPr>
          <w:trHeight w:val="714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93E01" w14:textId="77777777" w:rsidR="00760321" w:rsidRPr="00F265E7" w:rsidRDefault="00760321" w:rsidP="000E42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8454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Профессиональные квалификационные группы должностей работников печатных средств массовой информации</w:t>
            </w:r>
          </w:p>
        </w:tc>
      </w:tr>
      <w:tr w:rsidR="00696A10" w:rsidRPr="00696A10" w14:paraId="72E7C2EC" w14:textId="77777777" w:rsidTr="000E4239">
        <w:trPr>
          <w:trHeight w:val="76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9F870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A58C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Должности работников печатных средств массовой информации третьего уровня</w:t>
            </w:r>
          </w:p>
        </w:tc>
      </w:tr>
      <w:tr w:rsidR="00760321" w:rsidRPr="00696A10" w14:paraId="00FF0414" w14:textId="77777777" w:rsidTr="000E4239">
        <w:trPr>
          <w:trHeight w:val="293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DDA7C" w14:textId="77777777" w:rsidR="00760321" w:rsidRPr="00F265E7" w:rsidRDefault="00760321" w:rsidP="0076032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39F8A" w14:textId="77777777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C3878" w14:textId="490C0C70" w:rsidR="00760321" w:rsidRPr="00F265E7" w:rsidRDefault="00760321" w:rsidP="007603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F265E7" w:rsidRPr="00F26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4 474</w:t>
            </w:r>
          </w:p>
        </w:tc>
      </w:tr>
    </w:tbl>
    <w:p w14:paraId="524C1462" w14:textId="77777777" w:rsidR="00760321" w:rsidRPr="002A6D1F" w:rsidRDefault="00760321" w:rsidP="0076032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BB6D862" w14:textId="77777777" w:rsidR="000E4239" w:rsidRPr="002A6D1F" w:rsidRDefault="000E4239" w:rsidP="0076032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097F24E" w14:textId="77777777" w:rsidR="000E4239" w:rsidRPr="002A6D1F" w:rsidRDefault="000E4239" w:rsidP="0076032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03777D9" w14:textId="77777777" w:rsidR="000E4239" w:rsidRPr="00760321" w:rsidRDefault="000E4239" w:rsidP="000E4239">
      <w:pPr>
        <w:widowControl w:val="0"/>
        <w:suppressAutoHyphens/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Верно:</w:t>
      </w:r>
    </w:p>
    <w:sectPr w:rsidR="000E4239" w:rsidRPr="00760321" w:rsidSect="00760321">
      <w:pgSz w:w="11906" w:h="16838"/>
      <w:pgMar w:top="1134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BB836" w14:textId="77777777" w:rsidR="00EB6DB8" w:rsidRDefault="00EB6DB8" w:rsidP="00760321">
      <w:pPr>
        <w:spacing w:after="0" w:line="240" w:lineRule="auto"/>
      </w:pPr>
      <w:r>
        <w:separator/>
      </w:r>
    </w:p>
  </w:endnote>
  <w:endnote w:type="continuationSeparator" w:id="0">
    <w:p w14:paraId="7B5DC8D1" w14:textId="77777777" w:rsidR="00EB6DB8" w:rsidRDefault="00EB6DB8" w:rsidP="0076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141D9" w14:textId="77777777" w:rsidR="00EB6DB8" w:rsidRDefault="00EB6DB8" w:rsidP="00760321">
      <w:pPr>
        <w:spacing w:after="0" w:line="240" w:lineRule="auto"/>
      </w:pPr>
      <w:r>
        <w:separator/>
      </w:r>
    </w:p>
  </w:footnote>
  <w:footnote w:type="continuationSeparator" w:id="0">
    <w:p w14:paraId="56417B84" w14:textId="77777777" w:rsidR="00EB6DB8" w:rsidRDefault="00EB6DB8" w:rsidP="0076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757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34B1AB" w14:textId="77777777" w:rsidR="00760321" w:rsidRPr="00760321" w:rsidRDefault="0076032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03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03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03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0A2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603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990D545" w14:textId="77777777" w:rsidR="00760321" w:rsidRDefault="007603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967"/>
    <w:rsid w:val="00016E9B"/>
    <w:rsid w:val="00023612"/>
    <w:rsid w:val="00034FE2"/>
    <w:rsid w:val="000E4239"/>
    <w:rsid w:val="00144AD7"/>
    <w:rsid w:val="001B5936"/>
    <w:rsid w:val="002A6D1F"/>
    <w:rsid w:val="002B7F5A"/>
    <w:rsid w:val="00365605"/>
    <w:rsid w:val="004619B3"/>
    <w:rsid w:val="0050173D"/>
    <w:rsid w:val="00540967"/>
    <w:rsid w:val="005734D5"/>
    <w:rsid w:val="006361E1"/>
    <w:rsid w:val="00696A10"/>
    <w:rsid w:val="00760321"/>
    <w:rsid w:val="007A2C40"/>
    <w:rsid w:val="00837F66"/>
    <w:rsid w:val="00913CB0"/>
    <w:rsid w:val="009507FD"/>
    <w:rsid w:val="00AC50C7"/>
    <w:rsid w:val="00B60C0D"/>
    <w:rsid w:val="00B82B37"/>
    <w:rsid w:val="00D63C50"/>
    <w:rsid w:val="00E82F78"/>
    <w:rsid w:val="00EB6DB8"/>
    <w:rsid w:val="00EE0A29"/>
    <w:rsid w:val="00F101F9"/>
    <w:rsid w:val="00F2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6703"/>
  <w15:docId w15:val="{6504F55C-DA09-42C6-B3B1-975BEEF2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0321"/>
  </w:style>
  <w:style w:type="paragraph" w:styleId="a5">
    <w:name w:val="footer"/>
    <w:basedOn w:val="a"/>
    <w:link w:val="a6"/>
    <w:uiPriority w:val="99"/>
    <w:unhideWhenUsed/>
    <w:rsid w:val="00760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0321"/>
  </w:style>
  <w:style w:type="paragraph" w:styleId="a7">
    <w:name w:val="Balloon Text"/>
    <w:basedOn w:val="a"/>
    <w:link w:val="a8"/>
    <w:uiPriority w:val="99"/>
    <w:semiHidden/>
    <w:unhideWhenUsed/>
    <w:rsid w:val="000E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Шальнова Виктория Олеговна</dc:creator>
  <cp:keywords/>
  <dc:description/>
  <cp:lastModifiedBy>Панфилова Элла Ивановна</cp:lastModifiedBy>
  <cp:revision>21</cp:revision>
  <cp:lastPrinted>2024-02-27T12:31:00Z</cp:lastPrinted>
  <dcterms:created xsi:type="dcterms:W3CDTF">2023-12-20T06:12:00Z</dcterms:created>
  <dcterms:modified xsi:type="dcterms:W3CDTF">2024-02-27T13:10:00Z</dcterms:modified>
</cp:coreProperties>
</file>