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0AC" w:rsidRPr="00496107" w:rsidRDefault="008E50AC" w:rsidP="00F12915">
      <w:pPr>
        <w:kinsoku w:val="0"/>
        <w:overflowPunct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96107">
        <w:rPr>
          <w:rFonts w:ascii="Times New Roman" w:eastAsia="+mn-ea" w:hAnsi="Times New Roman" w:cs="Times New Roman"/>
          <w:bCs/>
          <w:iCs/>
          <w:color w:val="000000"/>
          <w:sz w:val="28"/>
          <w:szCs w:val="28"/>
        </w:rPr>
        <w:t xml:space="preserve">Отчет принимает по предварительному согласованию времени </w:t>
      </w:r>
      <w:r w:rsidR="00496107" w:rsidRPr="00496107">
        <w:rPr>
          <w:rFonts w:ascii="Times New Roman" w:eastAsia="+mn-ea" w:hAnsi="Times New Roman" w:cs="Times New Roman"/>
          <w:color w:val="000000"/>
          <w:sz w:val="28"/>
          <w:szCs w:val="28"/>
        </w:rPr>
        <w:t>по адресу:  ул. Зои Космодемьянской, 95, кабинет 204</w:t>
      </w:r>
      <w:r w:rsidR="00F12915">
        <w:rPr>
          <w:rFonts w:ascii="Times New Roman" w:eastAsia="+mn-ea" w:hAnsi="Times New Roman" w:cs="Times New Roman"/>
          <w:color w:val="000000"/>
          <w:sz w:val="28"/>
          <w:szCs w:val="28"/>
        </w:rPr>
        <w:t xml:space="preserve">, </w:t>
      </w:r>
      <w:r w:rsidRPr="00496107">
        <w:rPr>
          <w:rFonts w:ascii="Times New Roman" w:eastAsia="+mn-ea" w:hAnsi="Times New Roman" w:cs="Times New Roman"/>
          <w:bCs/>
          <w:iCs/>
          <w:color w:val="000000"/>
          <w:sz w:val="28"/>
          <w:szCs w:val="28"/>
        </w:rPr>
        <w:t xml:space="preserve">заместитель главного врача по организационной работе ГБУЗ АО «ОКПБ» </w:t>
      </w:r>
      <w:proofErr w:type="spellStart"/>
      <w:r w:rsidRPr="00F12915">
        <w:rPr>
          <w:rFonts w:ascii="Times New Roman" w:eastAsia="+mn-ea" w:hAnsi="Times New Roman" w:cs="Times New Roman"/>
          <w:bCs/>
          <w:iCs/>
          <w:color w:val="000000"/>
          <w:sz w:val="28"/>
          <w:szCs w:val="28"/>
          <w:u w:val="single"/>
        </w:rPr>
        <w:t>Точина</w:t>
      </w:r>
      <w:proofErr w:type="spellEnd"/>
      <w:r w:rsidRPr="00F12915">
        <w:rPr>
          <w:rFonts w:ascii="Times New Roman" w:eastAsia="+mn-ea" w:hAnsi="Times New Roman" w:cs="Times New Roman"/>
          <w:bCs/>
          <w:iCs/>
          <w:color w:val="000000"/>
          <w:sz w:val="28"/>
          <w:szCs w:val="28"/>
          <w:u w:val="single"/>
        </w:rPr>
        <w:t xml:space="preserve"> Елена Эдуардовна</w:t>
      </w:r>
      <w:r w:rsidRPr="00496107">
        <w:rPr>
          <w:rFonts w:ascii="Times New Roman" w:eastAsia="+mn-ea" w:hAnsi="Times New Roman" w:cs="Times New Roman"/>
          <w:color w:val="000000"/>
          <w:sz w:val="28"/>
          <w:szCs w:val="28"/>
        </w:rPr>
        <w:t xml:space="preserve"> </w:t>
      </w:r>
    </w:p>
    <w:p w:rsidR="008E50AC" w:rsidRPr="008E50AC" w:rsidRDefault="008E50AC" w:rsidP="008E50AC">
      <w:pPr>
        <w:pStyle w:val="a3"/>
        <w:spacing w:before="125" w:beforeAutospacing="0" w:after="0" w:afterAutospacing="0" w:line="216" w:lineRule="auto"/>
        <w:jc w:val="both"/>
        <w:textAlignment w:val="baseline"/>
        <w:rPr>
          <w:sz w:val="28"/>
          <w:szCs w:val="28"/>
        </w:rPr>
      </w:pPr>
      <w:r w:rsidRPr="00496107">
        <w:rPr>
          <w:rFonts w:eastAsia="+mn-ea"/>
          <w:color w:val="000000"/>
          <w:sz w:val="28"/>
          <w:szCs w:val="28"/>
          <w:u w:val="single"/>
        </w:rPr>
        <w:t xml:space="preserve">Контактные телефоны: </w:t>
      </w:r>
      <w:r w:rsidRPr="00496107">
        <w:rPr>
          <w:rFonts w:eastAsia="+mn-ea"/>
          <w:color w:val="000000"/>
          <w:sz w:val="28"/>
          <w:szCs w:val="28"/>
        </w:rPr>
        <w:t>Моб.: +7 (927</w:t>
      </w:r>
      <w:r w:rsidRPr="008E50AC">
        <w:rPr>
          <w:rFonts w:eastAsia="+mn-ea"/>
          <w:color w:val="000000"/>
          <w:sz w:val="28"/>
          <w:szCs w:val="28"/>
        </w:rPr>
        <w:t>) 575 93 10</w:t>
      </w:r>
    </w:p>
    <w:p w:rsidR="008E50AC" w:rsidRPr="008E50AC" w:rsidRDefault="008E50AC" w:rsidP="008E50AC">
      <w:pPr>
        <w:pStyle w:val="a3"/>
        <w:spacing w:before="125" w:beforeAutospacing="0" w:after="0" w:afterAutospacing="0" w:line="216" w:lineRule="auto"/>
        <w:jc w:val="both"/>
        <w:textAlignment w:val="baseline"/>
        <w:rPr>
          <w:sz w:val="28"/>
          <w:szCs w:val="28"/>
        </w:rPr>
      </w:pPr>
      <w:r w:rsidRPr="008E50AC">
        <w:rPr>
          <w:rFonts w:eastAsia="+mn-ea"/>
          <w:color w:val="000000"/>
          <w:sz w:val="28"/>
          <w:szCs w:val="28"/>
          <w:u w:val="single"/>
        </w:rPr>
        <w:t>Организационно-методический отдел:</w:t>
      </w:r>
      <w:r w:rsidRPr="008E50AC">
        <w:rPr>
          <w:rFonts w:eastAsia="+mn-ea"/>
          <w:color w:val="000000"/>
          <w:sz w:val="28"/>
          <w:szCs w:val="28"/>
        </w:rPr>
        <w:t xml:space="preserve"> 8 (512) 52-54-41</w:t>
      </w:r>
    </w:p>
    <w:p w:rsidR="00CC760C" w:rsidRPr="008E50AC" w:rsidRDefault="00CC760C" w:rsidP="008E50A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E50AC" w:rsidRPr="00F12915" w:rsidRDefault="008E50AC" w:rsidP="008E50AC">
      <w:pPr>
        <w:jc w:val="both"/>
        <w:rPr>
          <w:rFonts w:ascii="Times New Roman" w:eastAsia="+mj-ea" w:hAnsi="Times New Roman" w:cs="Times New Roman"/>
          <w:bCs/>
          <w:color w:val="000000"/>
          <w:sz w:val="28"/>
          <w:szCs w:val="28"/>
        </w:rPr>
      </w:pPr>
      <w:r w:rsidRPr="00F12915">
        <w:rPr>
          <w:rFonts w:ascii="Times New Roman" w:eastAsia="+mj-ea" w:hAnsi="Times New Roman" w:cs="Times New Roman"/>
          <w:bCs/>
          <w:color w:val="000000"/>
          <w:sz w:val="28"/>
          <w:szCs w:val="28"/>
          <w:u w:val="single"/>
        </w:rPr>
        <w:t>Информация</w:t>
      </w:r>
      <w:r w:rsidR="00496107" w:rsidRPr="00F12915">
        <w:rPr>
          <w:rFonts w:ascii="Times New Roman" w:eastAsia="+mj-ea" w:hAnsi="Times New Roman" w:cs="Times New Roman"/>
          <w:bCs/>
          <w:color w:val="000000"/>
          <w:sz w:val="28"/>
          <w:szCs w:val="28"/>
          <w:u w:val="single"/>
        </w:rPr>
        <w:t xml:space="preserve"> </w:t>
      </w:r>
      <w:r w:rsidRPr="00F12915">
        <w:rPr>
          <w:rFonts w:ascii="Times New Roman" w:eastAsia="+mj-ea" w:hAnsi="Times New Roman" w:cs="Times New Roman"/>
          <w:bCs/>
          <w:color w:val="000000"/>
          <w:sz w:val="28"/>
          <w:szCs w:val="28"/>
          <w:u w:val="single"/>
        </w:rPr>
        <w:t>для</w:t>
      </w:r>
      <w:r w:rsidR="00496107" w:rsidRPr="00F12915">
        <w:rPr>
          <w:rFonts w:ascii="Times New Roman" w:eastAsia="+mj-ea" w:hAnsi="Times New Roman" w:cs="Times New Roman"/>
          <w:bCs/>
          <w:color w:val="000000"/>
          <w:sz w:val="28"/>
          <w:szCs w:val="28"/>
          <w:u w:val="single"/>
        </w:rPr>
        <w:t xml:space="preserve"> </w:t>
      </w:r>
      <w:r w:rsidR="00F12915" w:rsidRPr="00F12915">
        <w:rPr>
          <w:rFonts w:ascii="Times New Roman" w:eastAsia="+mj-ea" w:hAnsi="Times New Roman" w:cs="Times New Roman"/>
          <w:bCs/>
          <w:color w:val="000000"/>
          <w:sz w:val="28"/>
          <w:szCs w:val="28"/>
          <w:u w:val="single"/>
        </w:rPr>
        <w:t>ГП, ДГП и РБ</w:t>
      </w:r>
      <w:r w:rsidR="00F12915">
        <w:rPr>
          <w:rFonts w:ascii="Times New Roman" w:eastAsia="+mj-ea" w:hAnsi="Times New Roman" w:cs="Times New Roman"/>
          <w:bCs/>
          <w:color w:val="000000"/>
          <w:sz w:val="28"/>
          <w:szCs w:val="28"/>
        </w:rPr>
        <w:t xml:space="preserve"> (если есть дети-инвалиды с </w:t>
      </w:r>
      <w:r w:rsidR="00F12915">
        <w:rPr>
          <w:rFonts w:ascii="Times New Roman" w:eastAsia="+mj-ea" w:hAnsi="Times New Roman" w:cs="Times New Roman"/>
          <w:bCs/>
          <w:color w:val="000000"/>
          <w:sz w:val="28"/>
          <w:szCs w:val="28"/>
          <w:lang w:val="en-US"/>
        </w:rPr>
        <w:t>F</w:t>
      </w:r>
      <w:r w:rsidR="00F12915">
        <w:rPr>
          <w:rFonts w:ascii="Times New Roman" w:eastAsia="+mj-ea" w:hAnsi="Times New Roman" w:cs="Times New Roman"/>
          <w:bCs/>
          <w:color w:val="000000"/>
          <w:sz w:val="28"/>
          <w:szCs w:val="28"/>
        </w:rPr>
        <w:t>-патологией)</w:t>
      </w:r>
    </w:p>
    <w:p w:rsidR="00F12915" w:rsidRPr="00F12915" w:rsidRDefault="006B24D5" w:rsidP="00F12915">
      <w:pPr>
        <w:pStyle w:val="a4"/>
        <w:kinsoku w:val="0"/>
        <w:overflowPunct w:val="0"/>
        <w:jc w:val="both"/>
        <w:textAlignment w:val="baseline"/>
        <w:rPr>
          <w:rFonts w:eastAsia="+mn-ea"/>
          <w:sz w:val="28"/>
          <w:szCs w:val="28"/>
          <w:u w:val="single"/>
        </w:rPr>
      </w:pPr>
      <w:r w:rsidRPr="00F12915">
        <w:rPr>
          <w:rFonts w:eastAsia="+mn-ea"/>
          <w:sz w:val="28"/>
          <w:szCs w:val="28"/>
        </w:rPr>
        <w:t>Согласование форм №№ 30,12,</w:t>
      </w:r>
      <w:r w:rsidR="008E50AC" w:rsidRPr="00F12915">
        <w:rPr>
          <w:rFonts w:eastAsia="+mn-ea"/>
          <w:sz w:val="28"/>
          <w:szCs w:val="28"/>
        </w:rPr>
        <w:t xml:space="preserve">19 будет проводиться </w:t>
      </w:r>
    </w:p>
    <w:p w:rsidR="008E50AC" w:rsidRPr="00F12915" w:rsidRDefault="00F12915" w:rsidP="00F12915">
      <w:pPr>
        <w:pStyle w:val="a4"/>
        <w:kinsoku w:val="0"/>
        <w:overflowPunct w:val="0"/>
        <w:jc w:val="both"/>
        <w:textAlignment w:val="baseline"/>
        <w:rPr>
          <w:sz w:val="28"/>
          <w:szCs w:val="28"/>
        </w:rPr>
      </w:pPr>
      <w:r w:rsidRPr="00F12915">
        <w:rPr>
          <w:rFonts w:eastAsia="+mn-ea"/>
          <w:sz w:val="28"/>
          <w:szCs w:val="28"/>
          <w:u w:val="single"/>
        </w:rPr>
        <w:t>С 16.12.24 по</w:t>
      </w:r>
      <w:r w:rsidR="008E50AC" w:rsidRPr="00F12915">
        <w:rPr>
          <w:rFonts w:eastAsia="+mn-ea"/>
          <w:sz w:val="28"/>
          <w:szCs w:val="28"/>
          <w:u w:val="single"/>
        </w:rPr>
        <w:t xml:space="preserve"> 20.12.202</w:t>
      </w:r>
      <w:r w:rsidRPr="00F12915">
        <w:rPr>
          <w:rFonts w:eastAsia="+mn-ea"/>
          <w:sz w:val="28"/>
          <w:szCs w:val="28"/>
          <w:u w:val="single"/>
        </w:rPr>
        <w:t>4</w:t>
      </w:r>
      <w:r w:rsidR="008E50AC" w:rsidRPr="00F12915">
        <w:rPr>
          <w:rFonts w:eastAsia="+mn-ea"/>
          <w:sz w:val="28"/>
          <w:szCs w:val="28"/>
          <w:u w:val="single"/>
        </w:rPr>
        <w:t xml:space="preserve"> г.</w:t>
      </w:r>
    </w:p>
    <w:p w:rsidR="00496107" w:rsidRPr="00F12915" w:rsidRDefault="00496107" w:rsidP="00F12915">
      <w:pPr>
        <w:pStyle w:val="a4"/>
        <w:kinsoku w:val="0"/>
        <w:overflowPunct w:val="0"/>
        <w:jc w:val="both"/>
        <w:textAlignment w:val="baseline"/>
        <w:rPr>
          <w:sz w:val="28"/>
          <w:szCs w:val="28"/>
        </w:rPr>
      </w:pPr>
    </w:p>
    <w:p w:rsidR="008E50AC" w:rsidRPr="00F12915" w:rsidRDefault="00496107" w:rsidP="00496107">
      <w:pPr>
        <w:jc w:val="both"/>
        <w:rPr>
          <w:rFonts w:ascii="Times New Roman" w:eastAsia="+mj-ea" w:hAnsi="Times New Roman" w:cs="Times New Roman"/>
          <w:bCs/>
          <w:sz w:val="28"/>
          <w:szCs w:val="28"/>
          <w:u w:val="single"/>
        </w:rPr>
      </w:pPr>
      <w:r w:rsidRPr="00F12915">
        <w:rPr>
          <w:rFonts w:ascii="Times New Roman" w:eastAsia="+mj-ea" w:hAnsi="Times New Roman" w:cs="Times New Roman"/>
          <w:bCs/>
          <w:sz w:val="28"/>
          <w:szCs w:val="28"/>
          <w:u w:val="single"/>
        </w:rPr>
        <w:t>Информация для психотерапевтов поликлиник г. Астрахани</w:t>
      </w:r>
    </w:p>
    <w:p w:rsidR="006B24D5" w:rsidRPr="00F12915" w:rsidRDefault="00496107" w:rsidP="00F12915">
      <w:pPr>
        <w:kinsoku w:val="0"/>
        <w:overflowPunct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+mn-ea" w:hAnsi="Times New Roman" w:cs="Times New Roman"/>
          <w:sz w:val="28"/>
          <w:szCs w:val="28"/>
          <w:lang w:eastAsia="ru-RU"/>
        </w:rPr>
      </w:pPr>
      <w:r w:rsidRPr="00496107">
        <w:rPr>
          <w:rFonts w:ascii="Times New Roman" w:eastAsia="+mn-ea" w:hAnsi="Times New Roman" w:cs="Times New Roman"/>
          <w:sz w:val="28"/>
          <w:szCs w:val="28"/>
          <w:lang w:eastAsia="ru-RU"/>
        </w:rPr>
        <w:t xml:space="preserve">Согласование форм </w:t>
      </w:r>
      <w:r w:rsidR="0005437C">
        <w:rPr>
          <w:rFonts w:ascii="Times New Roman" w:eastAsia="+mn-ea" w:hAnsi="Times New Roman" w:cs="Times New Roman"/>
          <w:sz w:val="28"/>
          <w:szCs w:val="28"/>
          <w:lang w:eastAsia="ru-RU"/>
        </w:rPr>
        <w:t xml:space="preserve">№№ </w:t>
      </w:r>
      <w:bookmarkStart w:id="0" w:name="_GoBack"/>
      <w:bookmarkEnd w:id="0"/>
      <w:r w:rsidRPr="00496107">
        <w:rPr>
          <w:rFonts w:ascii="Times New Roman" w:eastAsia="+mn-ea" w:hAnsi="Times New Roman" w:cs="Times New Roman"/>
          <w:sz w:val="28"/>
          <w:szCs w:val="28"/>
          <w:lang w:eastAsia="ru-RU"/>
        </w:rPr>
        <w:t xml:space="preserve">10 и 36 будет проводиться </w:t>
      </w:r>
    </w:p>
    <w:p w:rsidR="00496107" w:rsidRPr="00496107" w:rsidRDefault="00F12915" w:rsidP="00F12915">
      <w:pPr>
        <w:kinsoku w:val="0"/>
        <w:overflowPunct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915">
        <w:rPr>
          <w:rFonts w:ascii="Times New Roman" w:eastAsia="+mn-ea" w:hAnsi="Times New Roman" w:cs="Times New Roman"/>
          <w:sz w:val="28"/>
          <w:szCs w:val="28"/>
          <w:u w:val="single"/>
        </w:rPr>
        <w:t>С 16.12.24 по 20.12.2024 г.</w:t>
      </w:r>
    </w:p>
    <w:p w:rsidR="00496107" w:rsidRPr="00F12915" w:rsidRDefault="00496107" w:rsidP="0049610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96107" w:rsidRPr="00F12915" w:rsidRDefault="00496107" w:rsidP="00496107">
      <w:pPr>
        <w:jc w:val="both"/>
        <w:rPr>
          <w:rFonts w:ascii="Times New Roman" w:eastAsia="+mj-ea" w:hAnsi="Times New Roman" w:cs="Times New Roman"/>
          <w:bCs/>
          <w:sz w:val="28"/>
          <w:szCs w:val="28"/>
          <w:u w:val="single"/>
        </w:rPr>
      </w:pPr>
      <w:r w:rsidRPr="00F12915">
        <w:rPr>
          <w:rFonts w:ascii="Times New Roman" w:eastAsia="+mj-ea" w:hAnsi="Times New Roman" w:cs="Times New Roman"/>
          <w:bCs/>
          <w:sz w:val="28"/>
          <w:szCs w:val="28"/>
          <w:u w:val="single"/>
        </w:rPr>
        <w:t>Информация для районных больниц</w:t>
      </w:r>
    </w:p>
    <w:p w:rsidR="00496107" w:rsidRPr="00496107" w:rsidRDefault="00496107" w:rsidP="00F12915">
      <w:pPr>
        <w:spacing w:after="0" w:line="240" w:lineRule="auto"/>
        <w:ind w:left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107">
        <w:rPr>
          <w:rFonts w:ascii="Times New Roman" w:eastAsia="+mn-ea" w:hAnsi="Times New Roman" w:cs="Times New Roman"/>
          <w:sz w:val="28"/>
          <w:szCs w:val="28"/>
          <w:lang w:eastAsia="ru-RU"/>
        </w:rPr>
        <w:t>В форме 12 за 202</w:t>
      </w:r>
      <w:r w:rsidR="00F12915">
        <w:rPr>
          <w:rFonts w:ascii="Times New Roman" w:eastAsia="+mn-ea" w:hAnsi="Times New Roman" w:cs="Times New Roman"/>
          <w:sz w:val="28"/>
          <w:szCs w:val="28"/>
          <w:lang w:eastAsia="ru-RU"/>
        </w:rPr>
        <w:t>4</w:t>
      </w:r>
      <w:r w:rsidRPr="00496107">
        <w:rPr>
          <w:rFonts w:ascii="Times New Roman" w:eastAsia="+mn-ea" w:hAnsi="Times New Roman" w:cs="Times New Roman"/>
          <w:sz w:val="28"/>
          <w:szCs w:val="28"/>
          <w:lang w:eastAsia="ru-RU"/>
        </w:rPr>
        <w:t xml:space="preserve"> год строки по психиатрии 6.0 и 6.2 нужно оставить пустыми!</w:t>
      </w:r>
    </w:p>
    <w:p w:rsidR="00496107" w:rsidRDefault="00496107" w:rsidP="00F12915">
      <w:pPr>
        <w:spacing w:after="0" w:line="240" w:lineRule="auto"/>
        <w:ind w:left="709"/>
        <w:contextualSpacing/>
        <w:jc w:val="both"/>
        <w:textAlignment w:val="baseline"/>
        <w:rPr>
          <w:rFonts w:ascii="Times New Roman" w:eastAsia="+mn-ea" w:hAnsi="Times New Roman" w:cs="Times New Roman"/>
          <w:sz w:val="28"/>
          <w:szCs w:val="28"/>
          <w:lang w:eastAsia="ru-RU"/>
        </w:rPr>
      </w:pPr>
      <w:r w:rsidRPr="00496107">
        <w:rPr>
          <w:rFonts w:ascii="Times New Roman" w:eastAsia="+mn-ea" w:hAnsi="Times New Roman" w:cs="Times New Roman"/>
          <w:sz w:val="28"/>
          <w:szCs w:val="28"/>
          <w:lang w:eastAsia="ru-RU"/>
        </w:rPr>
        <w:t>Цифры в эти строки специалист</w:t>
      </w:r>
      <w:r w:rsidR="00F12915">
        <w:rPr>
          <w:rFonts w:ascii="Times New Roman" w:eastAsia="+mn-ea" w:hAnsi="Times New Roman" w:cs="Times New Roman"/>
          <w:sz w:val="28"/>
          <w:szCs w:val="28"/>
          <w:lang w:eastAsia="ru-RU"/>
        </w:rPr>
        <w:t>ы</w:t>
      </w:r>
      <w:r w:rsidRPr="00496107">
        <w:rPr>
          <w:rFonts w:ascii="Times New Roman" w:eastAsia="+mn-ea" w:hAnsi="Times New Roman" w:cs="Times New Roman"/>
          <w:sz w:val="28"/>
          <w:szCs w:val="28"/>
          <w:lang w:eastAsia="ru-RU"/>
        </w:rPr>
        <w:t xml:space="preserve"> ГБУЗ АО «ОКПБ» </w:t>
      </w:r>
      <w:r w:rsidR="00F12915">
        <w:rPr>
          <w:rFonts w:ascii="Times New Roman" w:eastAsia="+mn-ea" w:hAnsi="Times New Roman" w:cs="Times New Roman"/>
          <w:sz w:val="28"/>
          <w:szCs w:val="28"/>
          <w:lang w:eastAsia="ru-RU"/>
        </w:rPr>
        <w:t xml:space="preserve">поставят сами </w:t>
      </w:r>
      <w:r w:rsidRPr="00496107">
        <w:rPr>
          <w:rFonts w:ascii="Times New Roman" w:eastAsia="+mn-ea" w:hAnsi="Times New Roman" w:cs="Times New Roman"/>
          <w:sz w:val="28"/>
          <w:szCs w:val="28"/>
          <w:lang w:eastAsia="ru-RU"/>
        </w:rPr>
        <w:t>после сдачи вами форм в ГБУЗ АО «МИАЦ».</w:t>
      </w:r>
    </w:p>
    <w:p w:rsidR="00496107" w:rsidRPr="00496107" w:rsidRDefault="00496107" w:rsidP="00F12915">
      <w:pPr>
        <w:spacing w:after="0" w:line="240" w:lineRule="auto"/>
        <w:ind w:left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6107" w:rsidRPr="00496107" w:rsidRDefault="00496107" w:rsidP="00F12915">
      <w:pPr>
        <w:spacing w:after="0" w:line="240" w:lineRule="auto"/>
        <w:ind w:left="709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6107">
        <w:rPr>
          <w:rFonts w:ascii="Times New Roman" w:eastAsia="+mn-ea" w:hAnsi="Times New Roman" w:cs="Times New Roman"/>
          <w:b/>
          <w:sz w:val="28"/>
          <w:szCs w:val="28"/>
          <w:lang w:eastAsia="ru-RU"/>
        </w:rPr>
        <w:t>Согласовывать районным больницам</w:t>
      </w:r>
      <w:r w:rsidR="00F12915" w:rsidRPr="00F12915">
        <w:rPr>
          <w:rFonts w:ascii="Times New Roman" w:eastAsia="+mn-ea" w:hAnsi="Times New Roman" w:cs="Times New Roman"/>
          <w:b/>
          <w:sz w:val="28"/>
          <w:szCs w:val="28"/>
          <w:lang w:eastAsia="ru-RU"/>
        </w:rPr>
        <w:t xml:space="preserve"> </w:t>
      </w:r>
      <w:r w:rsidRPr="00496107">
        <w:rPr>
          <w:rFonts w:ascii="Times New Roman" w:eastAsia="+mn-ea" w:hAnsi="Times New Roman" w:cs="Times New Roman"/>
          <w:b/>
          <w:sz w:val="28"/>
          <w:szCs w:val="28"/>
          <w:lang w:eastAsia="ru-RU"/>
        </w:rPr>
        <w:t>никаких форм за 202</w:t>
      </w:r>
      <w:r w:rsidR="00F12915" w:rsidRPr="00F12915">
        <w:rPr>
          <w:rFonts w:ascii="Times New Roman" w:eastAsia="+mn-ea" w:hAnsi="Times New Roman" w:cs="Times New Roman"/>
          <w:b/>
          <w:sz w:val="28"/>
          <w:szCs w:val="28"/>
          <w:lang w:eastAsia="ru-RU"/>
        </w:rPr>
        <w:t>4</w:t>
      </w:r>
      <w:r w:rsidRPr="00496107">
        <w:rPr>
          <w:rFonts w:ascii="Times New Roman" w:eastAsia="+mn-ea" w:hAnsi="Times New Roman" w:cs="Times New Roman"/>
          <w:b/>
          <w:sz w:val="28"/>
          <w:szCs w:val="28"/>
          <w:lang w:eastAsia="ru-RU"/>
        </w:rPr>
        <w:t xml:space="preserve"> год в психиатрии </w:t>
      </w:r>
      <w:r w:rsidRPr="00496107">
        <w:rPr>
          <w:rFonts w:ascii="Times New Roman" w:eastAsia="+mn-ea" w:hAnsi="Times New Roman" w:cs="Times New Roman"/>
          <w:b/>
          <w:bCs/>
          <w:sz w:val="28"/>
          <w:szCs w:val="28"/>
          <w:lang w:eastAsia="ru-RU"/>
        </w:rPr>
        <w:t>НЕ НУЖНО!</w:t>
      </w:r>
    </w:p>
    <w:p w:rsidR="00496107" w:rsidRPr="00496107" w:rsidRDefault="00496107" w:rsidP="0049610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96107" w:rsidRPr="00496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j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C10A2"/>
    <w:multiLevelType w:val="hybridMultilevel"/>
    <w:tmpl w:val="A33CB8A0"/>
    <w:lvl w:ilvl="0" w:tplc="4BFEB81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228E29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BDC6DF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44EBB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33CB69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650811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44A3E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CC098F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26C66A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CA64695"/>
    <w:multiLevelType w:val="hybridMultilevel"/>
    <w:tmpl w:val="1EC6DB02"/>
    <w:lvl w:ilvl="0" w:tplc="65B06FF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4E0276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310C3F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2A2E3A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5B4F7A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8C0495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C8450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84499A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0A06ED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81478A4"/>
    <w:multiLevelType w:val="hybridMultilevel"/>
    <w:tmpl w:val="F4285B68"/>
    <w:lvl w:ilvl="0" w:tplc="07EA051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2B2218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C224FA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6A955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E2652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074998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66691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B085E3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B503AF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18F"/>
    <w:rsid w:val="0005437C"/>
    <w:rsid w:val="000E318F"/>
    <w:rsid w:val="00496107"/>
    <w:rsid w:val="006B24D5"/>
    <w:rsid w:val="008E50AC"/>
    <w:rsid w:val="00983D6E"/>
    <w:rsid w:val="00CC760C"/>
    <w:rsid w:val="00ED20A9"/>
    <w:rsid w:val="00F12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E5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E50A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E5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E50A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8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6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31520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3907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2796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833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272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8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7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3370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314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259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439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69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614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42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26133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5095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4946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Точина Елена</dc:creator>
  <cp:keywords/>
  <dc:description/>
  <cp:lastModifiedBy>Точина Елена</cp:lastModifiedBy>
  <cp:revision>4</cp:revision>
  <dcterms:created xsi:type="dcterms:W3CDTF">2024-11-11T07:30:00Z</dcterms:created>
  <dcterms:modified xsi:type="dcterms:W3CDTF">2024-11-12T09:44:00Z</dcterms:modified>
</cp:coreProperties>
</file>