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9F" w:rsidRDefault="001E67F1" w:rsidP="001E67F1">
      <w:pPr>
        <w:tabs>
          <w:tab w:val="left" w:pos="1080"/>
        </w:tabs>
        <w:ind w:firstLine="720"/>
        <w:jc w:val="center"/>
        <w:rPr>
          <w:b/>
          <w:color w:val="000000"/>
          <w:w w:val="105"/>
          <w:sz w:val="28"/>
          <w:szCs w:val="28"/>
        </w:rPr>
      </w:pPr>
      <w:r w:rsidRPr="003539D3">
        <w:rPr>
          <w:b/>
          <w:sz w:val="28"/>
          <w:szCs w:val="28"/>
        </w:rPr>
        <w:t xml:space="preserve">График </w:t>
      </w:r>
      <w:r w:rsidRPr="003539D3">
        <w:rPr>
          <w:b/>
          <w:color w:val="000000"/>
          <w:w w:val="104"/>
          <w:sz w:val="28"/>
          <w:szCs w:val="28"/>
        </w:rPr>
        <w:t xml:space="preserve">представления </w:t>
      </w:r>
      <w:r w:rsidRPr="003539D3">
        <w:rPr>
          <w:b/>
          <w:color w:val="000000"/>
          <w:w w:val="108"/>
          <w:sz w:val="28"/>
          <w:szCs w:val="28"/>
        </w:rPr>
        <w:t xml:space="preserve">годовых статистических </w:t>
      </w:r>
      <w:r w:rsidRPr="003539D3">
        <w:rPr>
          <w:b/>
          <w:color w:val="000000"/>
          <w:w w:val="105"/>
          <w:sz w:val="28"/>
          <w:szCs w:val="28"/>
        </w:rPr>
        <w:t xml:space="preserve">отчетов </w:t>
      </w:r>
    </w:p>
    <w:p w:rsidR="001E67F1" w:rsidRPr="003539D3" w:rsidRDefault="001E67F1" w:rsidP="001E67F1">
      <w:pPr>
        <w:tabs>
          <w:tab w:val="left" w:pos="1080"/>
        </w:tabs>
        <w:ind w:firstLine="720"/>
        <w:jc w:val="center"/>
        <w:rPr>
          <w:b/>
          <w:color w:val="000000"/>
          <w:w w:val="105"/>
          <w:sz w:val="28"/>
          <w:szCs w:val="28"/>
        </w:rPr>
      </w:pPr>
      <w:r w:rsidRPr="003539D3">
        <w:rPr>
          <w:b/>
          <w:color w:val="000000"/>
          <w:w w:val="105"/>
          <w:sz w:val="28"/>
          <w:szCs w:val="28"/>
        </w:rPr>
        <w:t>за 20</w:t>
      </w:r>
      <w:r w:rsidR="0004521E">
        <w:rPr>
          <w:b/>
          <w:color w:val="000000"/>
          <w:w w:val="105"/>
          <w:sz w:val="28"/>
          <w:szCs w:val="28"/>
        </w:rPr>
        <w:t>2</w:t>
      </w:r>
      <w:r w:rsidR="00D76C04">
        <w:rPr>
          <w:b/>
          <w:color w:val="000000"/>
          <w:w w:val="105"/>
          <w:sz w:val="28"/>
          <w:szCs w:val="28"/>
        </w:rPr>
        <w:t>4</w:t>
      </w:r>
      <w:r w:rsidRPr="003539D3">
        <w:rPr>
          <w:b/>
          <w:color w:val="000000"/>
          <w:w w:val="105"/>
          <w:sz w:val="28"/>
          <w:szCs w:val="28"/>
        </w:rPr>
        <w:t xml:space="preserve"> год </w:t>
      </w:r>
      <w:r w:rsidR="00C0495F">
        <w:rPr>
          <w:b/>
          <w:color w:val="000000"/>
          <w:w w:val="105"/>
          <w:sz w:val="28"/>
          <w:szCs w:val="28"/>
        </w:rPr>
        <w:t>по форме</w:t>
      </w:r>
      <w:r w:rsidR="00134414">
        <w:rPr>
          <w:b/>
          <w:color w:val="000000"/>
          <w:w w:val="105"/>
          <w:szCs w:val="28"/>
        </w:rPr>
        <w:t xml:space="preserve"> </w:t>
      </w:r>
      <w:r w:rsidR="0082454A" w:rsidRPr="003539D3">
        <w:rPr>
          <w:b/>
          <w:color w:val="000000"/>
          <w:w w:val="105"/>
          <w:szCs w:val="28"/>
        </w:rPr>
        <w:t xml:space="preserve">№ </w:t>
      </w:r>
      <w:r w:rsidR="0082454A" w:rsidRPr="003539D3">
        <w:rPr>
          <w:b/>
          <w:color w:val="000000"/>
          <w:w w:val="105"/>
          <w:sz w:val="28"/>
          <w:szCs w:val="28"/>
        </w:rPr>
        <w:t>15</w:t>
      </w:r>
      <w:r w:rsidR="00E75439">
        <w:rPr>
          <w:b/>
          <w:color w:val="000000"/>
          <w:w w:val="105"/>
          <w:sz w:val="28"/>
          <w:szCs w:val="28"/>
        </w:rPr>
        <w:t>.</w:t>
      </w:r>
    </w:p>
    <w:p w:rsidR="001E67F1" w:rsidRPr="00A224C4" w:rsidRDefault="001E67F1" w:rsidP="001E67F1">
      <w:pPr>
        <w:shd w:val="clear" w:color="auto" w:fill="FFFFFF"/>
        <w:rPr>
          <w:sz w:val="16"/>
          <w:szCs w:val="18"/>
        </w:rPr>
      </w:pPr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3260"/>
      </w:tblGrid>
      <w:tr w:rsidR="001E67F1" w:rsidRPr="00A224C4" w:rsidTr="0082454A">
        <w:trPr>
          <w:trHeight w:hRule="exact" w:val="174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</w:p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>Наименование учреждения (организации)</w:t>
            </w:r>
            <w:r w:rsidR="002A705E" w:rsidRPr="00FF3046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 xml:space="preserve">здравоохранения, </w:t>
            </w:r>
          </w:p>
          <w:p w:rsidR="001E67F1" w:rsidRPr="00FF3046" w:rsidRDefault="001E67F1" w:rsidP="008D5BA5">
            <w:pPr>
              <w:shd w:val="clear" w:color="auto" w:fill="FFFFFF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FF3046">
              <w:rPr>
                <w:b/>
                <w:color w:val="000000"/>
                <w:spacing w:val="-4"/>
                <w:sz w:val="22"/>
                <w:szCs w:val="22"/>
              </w:rPr>
              <w:t>наименование представляемых объемов</w:t>
            </w:r>
          </w:p>
          <w:p w:rsidR="001E67F1" w:rsidRPr="00FF3046" w:rsidRDefault="001E67F1" w:rsidP="008D5BA5">
            <w:pPr>
              <w:shd w:val="clear" w:color="auto" w:fill="FFFFFF"/>
              <w:rPr>
                <w:b/>
                <w:color w:val="000000"/>
                <w:spacing w:val="-4"/>
                <w:sz w:val="18"/>
                <w:szCs w:val="20"/>
              </w:rPr>
            </w:pPr>
          </w:p>
          <w:p w:rsidR="001E67F1" w:rsidRPr="00FF3046" w:rsidRDefault="001E67F1" w:rsidP="008D5BA5">
            <w:pPr>
              <w:shd w:val="clear" w:color="auto" w:fill="FFFFFF"/>
              <w:rPr>
                <w:b/>
                <w:sz w:val="18"/>
                <w:szCs w:val="20"/>
              </w:rPr>
            </w:pPr>
          </w:p>
          <w:p w:rsidR="001E67F1" w:rsidRPr="00FF3046" w:rsidRDefault="001E67F1" w:rsidP="008D5BA5">
            <w:pPr>
              <w:shd w:val="clear" w:color="auto" w:fill="FFFFFF"/>
              <w:rPr>
                <w:b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7F1" w:rsidRPr="00B36F20" w:rsidRDefault="0082454A" w:rsidP="001E7507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FF3046">
              <w:rPr>
                <w:b/>
                <w:color w:val="000000"/>
                <w:spacing w:val="-6"/>
                <w:sz w:val="20"/>
                <w:szCs w:val="20"/>
              </w:rPr>
              <w:t xml:space="preserve">Срок защиты и сдачи </w:t>
            </w:r>
            <w:r w:rsidRPr="00FF3046">
              <w:rPr>
                <w:b/>
                <w:color w:val="000000"/>
                <w:spacing w:val="-8"/>
                <w:sz w:val="20"/>
                <w:szCs w:val="20"/>
              </w:rPr>
              <w:t>отчетов руково</w:t>
            </w:r>
            <w:r w:rsidRPr="00FF3046">
              <w:rPr>
                <w:b/>
                <w:color w:val="000000"/>
                <w:spacing w:val="-2"/>
                <w:sz w:val="20"/>
                <w:szCs w:val="20"/>
              </w:rPr>
              <w:t>дителями учреждений и лицами, ответственными за составление и представление годовых отчетов</w:t>
            </w:r>
            <w:r w:rsidR="00B36F20" w:rsidRPr="00B36F20">
              <w:rPr>
                <w:b/>
                <w:color w:val="000000"/>
                <w:spacing w:val="-2"/>
                <w:sz w:val="20"/>
                <w:szCs w:val="20"/>
              </w:rPr>
              <w:t xml:space="preserve"> </w:t>
            </w:r>
            <w:r w:rsidR="00B36F20">
              <w:rPr>
                <w:b/>
                <w:color w:val="000000"/>
                <w:spacing w:val="-2"/>
                <w:sz w:val="20"/>
                <w:szCs w:val="20"/>
              </w:rPr>
              <w:t>главным внештатным специалистам</w:t>
            </w:r>
          </w:p>
        </w:tc>
      </w:tr>
      <w:tr w:rsidR="0004521E" w:rsidRPr="00A224C4" w:rsidTr="00F36FA7">
        <w:trPr>
          <w:trHeight w:hRule="exact" w:val="42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1B1335" w:rsidRDefault="00D76C04" w:rsidP="00D76C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Ахтубинская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873526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76C04">
              <w:rPr>
                <w:sz w:val="22"/>
                <w:szCs w:val="22"/>
              </w:rPr>
              <w:t>2</w:t>
            </w:r>
            <w:r w:rsidR="009E7FE4">
              <w:rPr>
                <w:sz w:val="22"/>
                <w:szCs w:val="22"/>
              </w:rPr>
              <w:t>.</w:t>
            </w:r>
            <w:r w:rsidR="000452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04521E">
              <w:rPr>
                <w:sz w:val="22"/>
                <w:szCs w:val="22"/>
              </w:rPr>
              <w:t>.202</w:t>
            </w:r>
            <w:r w:rsidR="00D76C04">
              <w:rPr>
                <w:sz w:val="22"/>
                <w:szCs w:val="22"/>
              </w:rPr>
              <w:t>4</w:t>
            </w:r>
          </w:p>
        </w:tc>
      </w:tr>
      <w:tr w:rsidR="0004521E" w:rsidRPr="00A224C4" w:rsidTr="00F36FA7">
        <w:trPr>
          <w:trHeight w:hRule="exact" w:val="42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640" w:rsidRPr="001B1335" w:rsidRDefault="00D76C04" w:rsidP="00D76C04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Енотаевская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873526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76C04">
              <w:rPr>
                <w:sz w:val="22"/>
                <w:szCs w:val="22"/>
              </w:rPr>
              <w:t>3</w:t>
            </w:r>
            <w:r w:rsidR="000452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4521E">
              <w:rPr>
                <w:sz w:val="22"/>
                <w:szCs w:val="22"/>
              </w:rPr>
              <w:t>.202</w:t>
            </w:r>
            <w:r w:rsidR="00D76C04">
              <w:rPr>
                <w:sz w:val="22"/>
                <w:szCs w:val="22"/>
              </w:rPr>
              <w:t>4</w:t>
            </w:r>
          </w:p>
        </w:tc>
      </w:tr>
      <w:tr w:rsidR="0004521E" w:rsidRPr="00A224C4" w:rsidTr="00F36FA7">
        <w:trPr>
          <w:trHeight w:hRule="exact" w:val="42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6B253F" w:rsidRDefault="00862640" w:rsidP="00862640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«Икрянинская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873526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76C04">
              <w:rPr>
                <w:sz w:val="22"/>
                <w:szCs w:val="22"/>
              </w:rPr>
              <w:t>4</w:t>
            </w:r>
            <w:r w:rsidR="000452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4521E">
              <w:rPr>
                <w:sz w:val="22"/>
                <w:szCs w:val="22"/>
              </w:rPr>
              <w:t>.202</w:t>
            </w:r>
            <w:r w:rsidR="00D76C04">
              <w:rPr>
                <w:sz w:val="22"/>
                <w:szCs w:val="22"/>
              </w:rPr>
              <w:t>4</w:t>
            </w:r>
          </w:p>
        </w:tc>
      </w:tr>
      <w:tr w:rsidR="0004521E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Наримановская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</w:t>
            </w:r>
          </w:p>
          <w:p w:rsidR="0004521E" w:rsidRPr="006B253F" w:rsidRDefault="00862640" w:rsidP="00D76C04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Камызякская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21E" w:rsidRPr="0004521E" w:rsidRDefault="00873526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76C04">
              <w:rPr>
                <w:sz w:val="22"/>
                <w:szCs w:val="22"/>
              </w:rPr>
              <w:t>5</w:t>
            </w:r>
            <w:r w:rsidR="0004521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="0004521E">
              <w:rPr>
                <w:sz w:val="22"/>
                <w:szCs w:val="22"/>
              </w:rPr>
              <w:t>.202</w:t>
            </w:r>
            <w:r w:rsidR="00D76C04">
              <w:rPr>
                <w:sz w:val="22"/>
                <w:szCs w:val="22"/>
              </w:rPr>
              <w:t>4</w:t>
            </w:r>
          </w:p>
        </w:tc>
      </w:tr>
      <w:tr w:rsidR="00D76C04" w:rsidRPr="00A224C4" w:rsidTr="00F36FA7">
        <w:trPr>
          <w:trHeight w:hRule="exact" w:val="43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D76C04" w:rsidP="00E30B29">
            <w:pPr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«Красноярская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04521E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06.12.2024</w:t>
            </w:r>
          </w:p>
        </w:tc>
      </w:tr>
      <w:tr w:rsidR="00D76C04" w:rsidRPr="00A224C4" w:rsidTr="00F36FA7">
        <w:trPr>
          <w:trHeight w:hRule="exact" w:val="42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D76C04" w:rsidP="0004521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«Володарская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04521E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09.12.2024</w:t>
            </w:r>
          </w:p>
        </w:tc>
      </w:tr>
      <w:tr w:rsidR="00D76C04" w:rsidRPr="00A224C4" w:rsidTr="00F36FA7">
        <w:trPr>
          <w:trHeight w:hRule="exact" w:val="43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D76C04" w:rsidP="00A303D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«Приволжская районная больница»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10.12.2024</w:t>
            </w:r>
          </w:p>
        </w:tc>
      </w:tr>
      <w:tr w:rsidR="00D76C04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862640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Черноярская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A303DE" w:rsidRDefault="00A303DE" w:rsidP="00A303D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Лиманская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A303DE" w:rsidRPr="006B253F" w:rsidRDefault="00A303DE" w:rsidP="0086264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11.12.2024</w:t>
            </w:r>
          </w:p>
        </w:tc>
      </w:tr>
      <w:tr w:rsidR="00D76C04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A303DE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>ГБУЗ АО «</w:t>
            </w:r>
            <w:proofErr w:type="spellStart"/>
            <w:r w:rsidRPr="001B1335">
              <w:rPr>
                <w:sz w:val="22"/>
                <w:szCs w:val="22"/>
              </w:rPr>
              <w:t>Харабалинская</w:t>
            </w:r>
            <w:proofErr w:type="spellEnd"/>
            <w:r w:rsidRPr="001B1335">
              <w:rPr>
                <w:sz w:val="22"/>
                <w:szCs w:val="22"/>
              </w:rPr>
              <w:t xml:space="preserve"> районная больница»</w:t>
            </w:r>
          </w:p>
          <w:p w:rsidR="00A303DE" w:rsidRDefault="00A303DE" w:rsidP="00A303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ЧУЗ МСЧ</w:t>
            </w:r>
          </w:p>
          <w:p w:rsidR="00A303DE" w:rsidRPr="006B253F" w:rsidRDefault="00A303DE" w:rsidP="00A303D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12.12.2024</w:t>
            </w:r>
          </w:p>
        </w:tc>
      </w:tr>
      <w:tr w:rsidR="00D76C04" w:rsidRPr="00A224C4" w:rsidTr="00F36FA7">
        <w:trPr>
          <w:trHeight w:hRule="exact" w:val="42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D76C04" w:rsidP="00D76C04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sz w:val="22"/>
                <w:szCs w:val="22"/>
              </w:rPr>
              <w:t>2</w:t>
            </w:r>
            <w:r w:rsidRPr="006B253F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13.12.2024</w:t>
            </w:r>
          </w:p>
        </w:tc>
      </w:tr>
      <w:tr w:rsidR="00D76C04" w:rsidRPr="00A224C4" w:rsidTr="006B253F">
        <w:trPr>
          <w:trHeight w:hRule="exact" w:val="55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Default="00D76C04" w:rsidP="00D76C04">
            <w:pPr>
              <w:shd w:val="clear" w:color="auto" w:fill="FFFFFF"/>
              <w:rPr>
                <w:sz w:val="22"/>
                <w:szCs w:val="22"/>
              </w:rPr>
            </w:pPr>
            <w:r w:rsidRPr="001B1335">
              <w:rPr>
                <w:sz w:val="22"/>
                <w:szCs w:val="22"/>
              </w:rPr>
              <w:t xml:space="preserve">ГБУЗ АО «Городская </w:t>
            </w:r>
            <w:proofErr w:type="gramStart"/>
            <w:r w:rsidRPr="001B1335">
              <w:rPr>
                <w:sz w:val="22"/>
                <w:szCs w:val="22"/>
              </w:rPr>
              <w:t>больница</w:t>
            </w:r>
            <w:proofErr w:type="gramEnd"/>
            <w:r w:rsidRPr="001B1335">
              <w:rPr>
                <w:sz w:val="22"/>
                <w:szCs w:val="22"/>
              </w:rPr>
              <w:t xml:space="preserve"> ЗАТО Знаменск»</w:t>
            </w:r>
          </w:p>
          <w:p w:rsidR="00D76C04" w:rsidRPr="006B253F" w:rsidRDefault="00A303DE" w:rsidP="00862640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sz w:val="22"/>
                <w:szCs w:val="22"/>
              </w:rPr>
              <w:t>3»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04521E" w:rsidRDefault="00D76C04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3D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.12.202</w:t>
            </w:r>
            <w:r w:rsidR="00A303DE">
              <w:rPr>
                <w:sz w:val="22"/>
                <w:szCs w:val="22"/>
              </w:rPr>
              <w:t>4</w:t>
            </w:r>
          </w:p>
        </w:tc>
      </w:tr>
      <w:tr w:rsidR="00D76C04" w:rsidRPr="00A224C4" w:rsidTr="00F36FA7">
        <w:trPr>
          <w:trHeight w:hRule="exact" w:val="45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A303DE" w:rsidP="0086264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АО «Городская поликлиника № 10»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2524D8" w:rsidRDefault="00D76C04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3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2524D8">
              <w:rPr>
                <w:sz w:val="22"/>
                <w:szCs w:val="22"/>
              </w:rPr>
              <w:t>12.20</w:t>
            </w:r>
            <w:r>
              <w:rPr>
                <w:sz w:val="22"/>
                <w:szCs w:val="22"/>
              </w:rPr>
              <w:t>2</w:t>
            </w:r>
            <w:r w:rsidR="00A303DE">
              <w:rPr>
                <w:sz w:val="22"/>
                <w:szCs w:val="22"/>
              </w:rPr>
              <w:t>4</w:t>
            </w:r>
          </w:p>
        </w:tc>
      </w:tr>
      <w:tr w:rsidR="00D76C04" w:rsidRPr="00A224C4" w:rsidTr="00D06CBA">
        <w:trPr>
          <w:trHeight w:hRule="exact" w:val="343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D76C04" w:rsidP="00C0495F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sz w:val="22"/>
                <w:szCs w:val="22"/>
              </w:rPr>
              <w:t>1»</w:t>
            </w:r>
          </w:p>
          <w:p w:rsidR="00D76C04" w:rsidRPr="006B253F" w:rsidRDefault="00D76C04" w:rsidP="00F804BD">
            <w:pPr>
              <w:shd w:val="clear" w:color="auto" w:fill="FFFFFF"/>
              <w:rPr>
                <w:sz w:val="22"/>
                <w:szCs w:val="22"/>
              </w:rPr>
            </w:pPr>
          </w:p>
          <w:p w:rsidR="00D76C04" w:rsidRPr="006B253F" w:rsidRDefault="00D76C04" w:rsidP="00F804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2524D8" w:rsidRDefault="00A303DE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76C04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76C04" w:rsidRPr="001C2C83" w:rsidTr="00D06CBA">
        <w:trPr>
          <w:trHeight w:hRule="exact" w:val="3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3DE" w:rsidRDefault="00A303DE" w:rsidP="00A303DE">
            <w:pPr>
              <w:shd w:val="clear" w:color="auto" w:fill="FFFFFF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A303DE" w:rsidRDefault="00A303DE" w:rsidP="00A303DE">
            <w:pPr>
              <w:shd w:val="clear" w:color="auto" w:fill="FFFFFF"/>
              <w:rPr>
                <w:sz w:val="22"/>
                <w:szCs w:val="22"/>
              </w:rPr>
            </w:pPr>
          </w:p>
          <w:p w:rsidR="00A303DE" w:rsidRDefault="00A303DE" w:rsidP="008735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76C04" w:rsidRPr="006B253F" w:rsidRDefault="00D76C04" w:rsidP="00C049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04521E" w:rsidRDefault="00A303DE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76C04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D76C04" w:rsidRPr="001C2C83" w:rsidTr="00F36FA7">
        <w:trPr>
          <w:trHeight w:hRule="exact" w:val="41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6B253F" w:rsidRDefault="00A303DE" w:rsidP="00A303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ГБУЗ АО «Городская поликлиника №</w:t>
            </w:r>
            <w:r>
              <w:rPr>
                <w:sz w:val="22"/>
                <w:szCs w:val="22"/>
              </w:rPr>
              <w:t xml:space="preserve"> 5</w:t>
            </w:r>
            <w:r w:rsidRPr="006B253F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C04" w:rsidRPr="002524D8" w:rsidRDefault="00D76C04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03DE">
              <w:rPr>
                <w:sz w:val="22"/>
                <w:szCs w:val="22"/>
              </w:rPr>
              <w:t>0</w:t>
            </w:r>
            <w:r w:rsidRPr="002524D8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</w:t>
            </w:r>
            <w:r w:rsidR="00A303DE">
              <w:rPr>
                <w:sz w:val="22"/>
                <w:szCs w:val="22"/>
              </w:rPr>
              <w:t>4</w:t>
            </w:r>
            <w:r w:rsidRPr="002524D8">
              <w:rPr>
                <w:sz w:val="22"/>
                <w:szCs w:val="22"/>
              </w:rPr>
              <w:t xml:space="preserve"> </w:t>
            </w:r>
          </w:p>
        </w:tc>
      </w:tr>
      <w:tr w:rsidR="00A303DE" w:rsidRPr="001C2C83" w:rsidTr="00F36FA7">
        <w:trPr>
          <w:trHeight w:hRule="exact" w:val="42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3DE" w:rsidRPr="006B253F" w:rsidRDefault="00A303DE" w:rsidP="00A303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253F">
              <w:rPr>
                <w:sz w:val="22"/>
                <w:szCs w:val="22"/>
              </w:rPr>
              <w:t>«Астраханская клиническая больница» ФГБУЗ ЮОМЦ ФМБА России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3DE" w:rsidRDefault="00A303DE" w:rsidP="00A3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23.12.2024</w:t>
            </w:r>
          </w:p>
        </w:tc>
      </w:tr>
    </w:tbl>
    <w:p w:rsidR="009C2D68" w:rsidRDefault="009C2D68" w:rsidP="00092A0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3539D3" w:rsidRPr="003647AC" w:rsidRDefault="003539D3" w:rsidP="009A754B">
      <w:pPr>
        <w:autoSpaceDE w:val="0"/>
        <w:autoSpaceDN w:val="0"/>
        <w:adjustRightInd w:val="0"/>
        <w:ind w:left="-284" w:firstLine="568"/>
        <w:jc w:val="both"/>
        <w:rPr>
          <w:sz w:val="20"/>
          <w:szCs w:val="20"/>
          <w:lang w:val="en-US"/>
        </w:rPr>
      </w:pPr>
      <w:r w:rsidRPr="009C2D68">
        <w:rPr>
          <w:sz w:val="20"/>
          <w:szCs w:val="20"/>
        </w:rPr>
        <w:t xml:space="preserve">Представляется на бумажном носителе, распечатанным из программы </w:t>
      </w:r>
      <w:r w:rsidRPr="00402AAC">
        <w:rPr>
          <w:b/>
          <w:sz w:val="20"/>
          <w:szCs w:val="20"/>
        </w:rPr>
        <w:t>«МЕДСТАТ</w:t>
      </w:r>
      <w:r w:rsidR="003D69B1" w:rsidRPr="00402AAC">
        <w:rPr>
          <w:b/>
          <w:sz w:val="20"/>
          <w:szCs w:val="20"/>
        </w:rPr>
        <w:t xml:space="preserve"> - 20</w:t>
      </w:r>
      <w:r w:rsidR="009E7FE4">
        <w:rPr>
          <w:b/>
          <w:sz w:val="20"/>
          <w:szCs w:val="20"/>
        </w:rPr>
        <w:t>2</w:t>
      </w:r>
      <w:r w:rsidR="00A44F95">
        <w:rPr>
          <w:b/>
          <w:sz w:val="20"/>
          <w:szCs w:val="20"/>
        </w:rPr>
        <w:t>3</w:t>
      </w:r>
      <w:r w:rsidRPr="00402AAC">
        <w:rPr>
          <w:b/>
          <w:sz w:val="20"/>
          <w:szCs w:val="20"/>
        </w:rPr>
        <w:t>»</w:t>
      </w:r>
      <w:r w:rsidRPr="009C2D68">
        <w:rPr>
          <w:sz w:val="20"/>
          <w:szCs w:val="20"/>
        </w:rPr>
        <w:t xml:space="preserve">, считанным с магнитным носителем и на </w:t>
      </w:r>
      <w:proofErr w:type="spellStart"/>
      <w:r w:rsidRPr="009C2D68">
        <w:rPr>
          <w:sz w:val="20"/>
          <w:szCs w:val="20"/>
        </w:rPr>
        <w:t>флеш</w:t>
      </w:r>
      <w:proofErr w:type="spellEnd"/>
      <w:r w:rsidRPr="009C2D68">
        <w:rPr>
          <w:sz w:val="20"/>
          <w:szCs w:val="20"/>
        </w:rPr>
        <w:t xml:space="preserve">-карте (каждая форма в отдельном </w:t>
      </w:r>
      <w:r w:rsidRPr="009C2D68">
        <w:rPr>
          <w:sz w:val="20"/>
          <w:szCs w:val="20"/>
          <w:lang w:val="en-US"/>
        </w:rPr>
        <w:t>DBF</w:t>
      </w:r>
      <w:r w:rsidRPr="009C2D68">
        <w:rPr>
          <w:sz w:val="20"/>
          <w:szCs w:val="20"/>
        </w:rPr>
        <w:t xml:space="preserve"> - файле) в ОСАП ГБУЗ АО «МИАЦ» в день сдачи отчета</w:t>
      </w:r>
      <w:r w:rsidR="00A44F95">
        <w:rPr>
          <w:sz w:val="20"/>
          <w:szCs w:val="20"/>
        </w:rPr>
        <w:t>.</w:t>
      </w:r>
      <w:r w:rsidRPr="009C2D68">
        <w:rPr>
          <w:sz w:val="20"/>
          <w:szCs w:val="20"/>
        </w:rPr>
        <w:t xml:space="preserve"> </w:t>
      </w:r>
      <w:bookmarkStart w:id="0" w:name="_GoBack"/>
      <w:bookmarkEnd w:id="0"/>
    </w:p>
    <w:p w:rsidR="003D69B1" w:rsidRPr="009C2D68" w:rsidRDefault="003539D3" w:rsidP="00092A07">
      <w:pPr>
        <w:jc w:val="both"/>
        <w:rPr>
          <w:sz w:val="20"/>
          <w:szCs w:val="20"/>
        </w:rPr>
      </w:pPr>
      <w:r w:rsidRPr="004D07BF">
        <w:rPr>
          <w:sz w:val="20"/>
          <w:szCs w:val="20"/>
        </w:rPr>
        <w:t xml:space="preserve">     </w:t>
      </w:r>
      <w:r w:rsidR="002A705E" w:rsidRPr="004D07BF">
        <w:rPr>
          <w:sz w:val="20"/>
          <w:szCs w:val="20"/>
          <w:u w:val="single"/>
        </w:rPr>
        <w:t>Отчет принима</w:t>
      </w:r>
      <w:r w:rsidR="00A303DE">
        <w:rPr>
          <w:sz w:val="20"/>
          <w:szCs w:val="20"/>
          <w:u w:val="single"/>
        </w:rPr>
        <w:t>е</w:t>
      </w:r>
      <w:r w:rsidRPr="004D07BF">
        <w:rPr>
          <w:sz w:val="20"/>
          <w:szCs w:val="20"/>
          <w:u w:val="single"/>
        </w:rPr>
        <w:t>т</w:t>
      </w:r>
      <w:r w:rsidR="001E67F1" w:rsidRPr="004D07BF">
        <w:rPr>
          <w:sz w:val="20"/>
          <w:szCs w:val="20"/>
          <w:u w:val="single"/>
        </w:rPr>
        <w:t xml:space="preserve">: </w:t>
      </w:r>
      <w:r w:rsidR="00BA4219">
        <w:rPr>
          <w:b/>
          <w:color w:val="FF0000"/>
          <w:spacing w:val="10"/>
          <w:sz w:val="20"/>
          <w:szCs w:val="20"/>
        </w:rPr>
        <w:t>Попова О.В.</w:t>
      </w:r>
      <w:r w:rsidR="004D07BF" w:rsidRPr="004D07BF">
        <w:rPr>
          <w:b/>
          <w:spacing w:val="10"/>
          <w:sz w:val="20"/>
          <w:szCs w:val="20"/>
        </w:rPr>
        <w:t xml:space="preserve"> </w:t>
      </w:r>
      <w:r w:rsidR="003D69B1" w:rsidRPr="004D07BF">
        <w:rPr>
          <w:spacing w:val="10"/>
          <w:sz w:val="20"/>
          <w:szCs w:val="20"/>
        </w:rPr>
        <w:t xml:space="preserve">- </w:t>
      </w:r>
      <w:r w:rsidRPr="004D07BF">
        <w:rPr>
          <w:spacing w:val="10"/>
          <w:sz w:val="20"/>
          <w:szCs w:val="20"/>
        </w:rPr>
        <w:t>в</w:t>
      </w:r>
      <w:r w:rsidRPr="004D07BF">
        <w:rPr>
          <w:sz w:val="20"/>
          <w:szCs w:val="20"/>
        </w:rPr>
        <w:t xml:space="preserve"> </w:t>
      </w:r>
      <w:r w:rsidR="001E67F1" w:rsidRPr="004D07BF">
        <w:rPr>
          <w:sz w:val="20"/>
          <w:szCs w:val="20"/>
        </w:rPr>
        <w:t>ГБУЗ АО АМОКБ, Консультатив</w:t>
      </w:r>
      <w:r w:rsidR="008A7F00" w:rsidRPr="004D07BF">
        <w:rPr>
          <w:sz w:val="20"/>
          <w:szCs w:val="20"/>
        </w:rPr>
        <w:t xml:space="preserve">но- диагностический Центр, </w:t>
      </w:r>
      <w:proofErr w:type="spellStart"/>
      <w:r w:rsidR="008A7F00" w:rsidRPr="004D07BF">
        <w:rPr>
          <w:sz w:val="20"/>
          <w:szCs w:val="20"/>
        </w:rPr>
        <w:t>каб</w:t>
      </w:r>
      <w:proofErr w:type="spellEnd"/>
      <w:r w:rsidR="00BA599F" w:rsidRPr="009C2D68">
        <w:rPr>
          <w:sz w:val="20"/>
          <w:szCs w:val="20"/>
        </w:rPr>
        <w:t>.</w:t>
      </w:r>
      <w:r w:rsidR="008A7F00" w:rsidRPr="009C2D68">
        <w:rPr>
          <w:sz w:val="20"/>
          <w:szCs w:val="20"/>
        </w:rPr>
        <w:t xml:space="preserve"> </w:t>
      </w:r>
      <w:r w:rsidR="001E67F1" w:rsidRPr="009C2D68">
        <w:rPr>
          <w:sz w:val="20"/>
          <w:szCs w:val="20"/>
        </w:rPr>
        <w:t>№</w:t>
      </w:r>
      <w:r w:rsidR="008A7F00" w:rsidRPr="009C2D68">
        <w:rPr>
          <w:sz w:val="20"/>
          <w:szCs w:val="20"/>
        </w:rPr>
        <w:t xml:space="preserve"> 320</w:t>
      </w:r>
      <w:r w:rsidR="009A0AB8" w:rsidRPr="009C2D68">
        <w:rPr>
          <w:sz w:val="20"/>
          <w:szCs w:val="20"/>
        </w:rPr>
        <w:t xml:space="preserve">, </w:t>
      </w:r>
      <w:r w:rsidR="005D1293">
        <w:rPr>
          <w:b/>
          <w:sz w:val="20"/>
          <w:szCs w:val="20"/>
        </w:rPr>
        <w:t>с 09.00 до 11</w:t>
      </w:r>
      <w:r w:rsidR="002524D8">
        <w:rPr>
          <w:b/>
          <w:sz w:val="20"/>
          <w:szCs w:val="20"/>
        </w:rPr>
        <w:t>.0</w:t>
      </w:r>
      <w:r w:rsidR="00482769" w:rsidRPr="00482769">
        <w:rPr>
          <w:b/>
          <w:sz w:val="20"/>
          <w:szCs w:val="20"/>
        </w:rPr>
        <w:t>0</w:t>
      </w:r>
      <w:r w:rsidR="00AA16EF">
        <w:rPr>
          <w:b/>
          <w:sz w:val="20"/>
          <w:szCs w:val="20"/>
        </w:rPr>
        <w:t xml:space="preserve"> </w:t>
      </w:r>
      <w:r w:rsidR="00482769">
        <w:rPr>
          <w:sz w:val="20"/>
          <w:szCs w:val="20"/>
        </w:rPr>
        <w:t xml:space="preserve"> </w:t>
      </w:r>
      <w:r w:rsidR="009A0AB8" w:rsidRPr="009C2D68">
        <w:rPr>
          <w:sz w:val="20"/>
          <w:szCs w:val="20"/>
        </w:rPr>
        <w:t>тел.</w:t>
      </w:r>
      <w:r w:rsidR="00194850" w:rsidRPr="009C2D68">
        <w:rPr>
          <w:sz w:val="20"/>
          <w:szCs w:val="20"/>
        </w:rPr>
        <w:t xml:space="preserve"> </w:t>
      </w:r>
      <w:r w:rsidR="009A0AB8" w:rsidRPr="009C2D68">
        <w:rPr>
          <w:sz w:val="20"/>
          <w:szCs w:val="20"/>
        </w:rPr>
        <w:t>8(8512)21-02-26</w:t>
      </w:r>
      <w:r w:rsidR="00482769">
        <w:rPr>
          <w:sz w:val="20"/>
          <w:szCs w:val="20"/>
        </w:rPr>
        <w:t>.</w:t>
      </w:r>
      <w:r w:rsidR="00BA599F" w:rsidRPr="009C2D68">
        <w:rPr>
          <w:sz w:val="20"/>
          <w:szCs w:val="20"/>
        </w:rPr>
        <w:t xml:space="preserve"> </w:t>
      </w:r>
    </w:p>
    <w:p w:rsidR="00100844" w:rsidRDefault="003D69B1" w:rsidP="00100844">
      <w:pPr>
        <w:jc w:val="both"/>
        <w:rPr>
          <w:b/>
          <w:sz w:val="20"/>
          <w:szCs w:val="20"/>
        </w:rPr>
      </w:pPr>
      <w:r w:rsidRPr="009C2D68">
        <w:rPr>
          <w:b/>
          <w:bCs/>
          <w:color w:val="000000"/>
          <w:spacing w:val="10"/>
          <w:sz w:val="20"/>
          <w:szCs w:val="20"/>
        </w:rPr>
        <w:t xml:space="preserve">                                 </w:t>
      </w:r>
    </w:p>
    <w:p w:rsidR="008D5BA5" w:rsidRPr="009C2D68" w:rsidRDefault="002A705E" w:rsidP="002B6E6C">
      <w:pPr>
        <w:ind w:left="-426" w:firstLine="142"/>
        <w:jc w:val="both"/>
        <w:rPr>
          <w:sz w:val="20"/>
          <w:szCs w:val="20"/>
          <w:u w:val="single"/>
        </w:rPr>
      </w:pPr>
      <w:r w:rsidRPr="009C2D68">
        <w:rPr>
          <w:rFonts w:eastAsia="+mn-ea" w:cs="+mn-cs"/>
          <w:bCs/>
          <w:iCs/>
          <w:color w:val="000000"/>
          <w:kern w:val="24"/>
          <w:sz w:val="20"/>
          <w:szCs w:val="20"/>
          <w:u w:val="single"/>
        </w:rPr>
        <w:t xml:space="preserve">При сдаче отчетов </w:t>
      </w:r>
      <w:r w:rsidRPr="009C2D68">
        <w:rPr>
          <w:sz w:val="20"/>
          <w:szCs w:val="20"/>
          <w:u w:val="single"/>
        </w:rPr>
        <w:t>п</w:t>
      </w:r>
      <w:r w:rsidR="008D5BA5" w:rsidRPr="009C2D68">
        <w:rPr>
          <w:sz w:val="20"/>
          <w:szCs w:val="20"/>
          <w:u w:val="single"/>
        </w:rPr>
        <w:t>ред</w:t>
      </w:r>
      <w:r w:rsidR="009F0165">
        <w:rPr>
          <w:sz w:val="20"/>
          <w:szCs w:val="20"/>
          <w:u w:val="single"/>
        </w:rPr>
        <w:t>о</w:t>
      </w:r>
      <w:r w:rsidR="008D5BA5" w:rsidRPr="009C2D68">
        <w:rPr>
          <w:sz w:val="20"/>
          <w:szCs w:val="20"/>
          <w:u w:val="single"/>
        </w:rPr>
        <w:t>ставить:</w:t>
      </w:r>
    </w:p>
    <w:p w:rsidR="001E67F1" w:rsidRDefault="001E67F1" w:rsidP="002B6E6C">
      <w:pPr>
        <w:tabs>
          <w:tab w:val="left" w:pos="1215"/>
        </w:tabs>
        <w:ind w:hanging="284"/>
        <w:jc w:val="both"/>
        <w:rPr>
          <w:sz w:val="20"/>
          <w:szCs w:val="20"/>
        </w:rPr>
      </w:pPr>
      <w:r w:rsidRPr="009C2D68">
        <w:rPr>
          <w:sz w:val="20"/>
          <w:szCs w:val="20"/>
        </w:rPr>
        <w:t>1.Списки инвалидов с указанием связи заболевания с работами по ликвидации</w:t>
      </w:r>
      <w:r w:rsidR="008D5BA5" w:rsidRPr="009C2D68">
        <w:rPr>
          <w:sz w:val="20"/>
          <w:szCs w:val="20"/>
        </w:rPr>
        <w:t xml:space="preserve">   аварии на</w:t>
      </w:r>
      <w:r w:rsidRPr="009C2D68">
        <w:rPr>
          <w:sz w:val="20"/>
          <w:szCs w:val="20"/>
        </w:rPr>
        <w:t xml:space="preserve"> </w:t>
      </w:r>
      <w:r w:rsidR="008D5BA5" w:rsidRPr="009C2D68">
        <w:rPr>
          <w:sz w:val="20"/>
          <w:szCs w:val="20"/>
        </w:rPr>
        <w:t>ЧАЭС</w:t>
      </w:r>
      <w:r w:rsidR="009A0AB8" w:rsidRPr="009C2D68">
        <w:rPr>
          <w:sz w:val="20"/>
          <w:szCs w:val="20"/>
        </w:rPr>
        <w:t>;</w:t>
      </w:r>
      <w:r w:rsidR="008D5BA5" w:rsidRPr="009C2D68">
        <w:rPr>
          <w:sz w:val="20"/>
          <w:szCs w:val="20"/>
        </w:rPr>
        <w:t xml:space="preserve">   </w:t>
      </w:r>
    </w:p>
    <w:p w:rsidR="001E67F1" w:rsidRPr="009C2D68" w:rsidRDefault="00953193" w:rsidP="002B6E6C">
      <w:pPr>
        <w:tabs>
          <w:tab w:val="left" w:pos="1215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1E67F1" w:rsidRPr="009C2D68">
        <w:rPr>
          <w:sz w:val="20"/>
          <w:szCs w:val="20"/>
        </w:rPr>
        <w:t>. Копию приказа главного врача о назначении ответственного за диспансеризацию ликвидаторов аварии на ЧАЭС</w:t>
      </w:r>
      <w:r w:rsidR="009A0AB8" w:rsidRPr="009C2D68">
        <w:rPr>
          <w:sz w:val="20"/>
          <w:szCs w:val="20"/>
        </w:rPr>
        <w:t>;</w:t>
      </w:r>
    </w:p>
    <w:p w:rsidR="001E67F1" w:rsidRPr="009C2D68" w:rsidRDefault="00953193" w:rsidP="009A754B">
      <w:pPr>
        <w:tabs>
          <w:tab w:val="left" w:pos="1215"/>
        </w:tabs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1E67F1" w:rsidRPr="009C2D68">
        <w:rPr>
          <w:sz w:val="20"/>
          <w:szCs w:val="20"/>
        </w:rPr>
        <w:t>. Заболевания лиц, не прошедших диспансерный осмотр и не обращавшихся за медицинской п</w:t>
      </w:r>
      <w:r w:rsidR="001911B4" w:rsidRPr="009C2D68">
        <w:rPr>
          <w:sz w:val="20"/>
          <w:szCs w:val="20"/>
        </w:rPr>
        <w:t>омощью в 20</w:t>
      </w:r>
      <w:r w:rsidR="00163AFF">
        <w:rPr>
          <w:sz w:val="20"/>
          <w:szCs w:val="20"/>
        </w:rPr>
        <w:t>2</w:t>
      </w:r>
      <w:r w:rsidR="00A303DE">
        <w:rPr>
          <w:sz w:val="20"/>
          <w:szCs w:val="20"/>
        </w:rPr>
        <w:t>4</w:t>
      </w:r>
      <w:r w:rsidR="001911B4" w:rsidRPr="009C2D68">
        <w:rPr>
          <w:sz w:val="20"/>
          <w:szCs w:val="20"/>
        </w:rPr>
        <w:t xml:space="preserve"> году</w:t>
      </w:r>
      <w:r w:rsidR="001E67F1" w:rsidRPr="009C2D68">
        <w:rPr>
          <w:sz w:val="20"/>
          <w:szCs w:val="20"/>
        </w:rPr>
        <w:t xml:space="preserve"> в 1</w:t>
      </w:r>
      <w:r w:rsidR="001E59C1">
        <w:rPr>
          <w:sz w:val="20"/>
          <w:szCs w:val="20"/>
        </w:rPr>
        <w:t>5</w:t>
      </w:r>
      <w:r w:rsidR="001E67F1" w:rsidRPr="009C2D68">
        <w:rPr>
          <w:sz w:val="20"/>
          <w:szCs w:val="20"/>
        </w:rPr>
        <w:t xml:space="preserve"> форме не показывать.</w:t>
      </w:r>
    </w:p>
    <w:p w:rsidR="0033059E" w:rsidRDefault="008D5BA5" w:rsidP="009A754B">
      <w:pPr>
        <w:tabs>
          <w:tab w:val="left" w:pos="1215"/>
        </w:tabs>
        <w:ind w:left="-284"/>
        <w:jc w:val="both"/>
        <w:rPr>
          <w:sz w:val="20"/>
          <w:szCs w:val="20"/>
        </w:rPr>
      </w:pPr>
      <w:r w:rsidRPr="009C2D68">
        <w:rPr>
          <w:sz w:val="20"/>
          <w:szCs w:val="20"/>
        </w:rPr>
        <w:t>Про</w:t>
      </w:r>
      <w:r w:rsidR="00393DE0" w:rsidRPr="009C2D68">
        <w:rPr>
          <w:sz w:val="20"/>
          <w:szCs w:val="20"/>
        </w:rPr>
        <w:t>сьба</w:t>
      </w:r>
      <w:r w:rsidRPr="009C2D68">
        <w:rPr>
          <w:sz w:val="20"/>
          <w:szCs w:val="20"/>
        </w:rPr>
        <w:t xml:space="preserve"> </w:t>
      </w:r>
      <w:r w:rsidR="00393DE0" w:rsidRPr="009C2D68">
        <w:rPr>
          <w:sz w:val="20"/>
          <w:szCs w:val="20"/>
        </w:rPr>
        <w:t>про</w:t>
      </w:r>
      <w:r w:rsidRPr="009C2D68">
        <w:rPr>
          <w:sz w:val="20"/>
          <w:szCs w:val="20"/>
        </w:rPr>
        <w:t xml:space="preserve">информировать </w:t>
      </w:r>
      <w:proofErr w:type="spellStart"/>
      <w:r w:rsidRPr="009C2D68">
        <w:rPr>
          <w:sz w:val="20"/>
          <w:szCs w:val="20"/>
        </w:rPr>
        <w:t>профпатологов</w:t>
      </w:r>
      <w:proofErr w:type="spellEnd"/>
      <w:r w:rsidRPr="009C2D68">
        <w:rPr>
          <w:sz w:val="20"/>
          <w:szCs w:val="20"/>
        </w:rPr>
        <w:t xml:space="preserve"> медицинских организаций о необходимости </w:t>
      </w:r>
      <w:r w:rsidR="00FF3046" w:rsidRPr="009C2D68">
        <w:rPr>
          <w:sz w:val="20"/>
          <w:szCs w:val="20"/>
        </w:rPr>
        <w:t>пред</w:t>
      </w:r>
      <w:r w:rsidR="009F0165">
        <w:rPr>
          <w:sz w:val="20"/>
          <w:szCs w:val="20"/>
        </w:rPr>
        <w:t>о</w:t>
      </w:r>
      <w:r w:rsidR="00FF3046" w:rsidRPr="009C2D68">
        <w:rPr>
          <w:sz w:val="20"/>
          <w:szCs w:val="20"/>
        </w:rPr>
        <w:t xml:space="preserve">ставить </w:t>
      </w:r>
      <w:r w:rsidR="001E59C1">
        <w:rPr>
          <w:sz w:val="20"/>
          <w:szCs w:val="20"/>
        </w:rPr>
        <w:t>отчет по обязательным периодическим медицинским осмотрам</w:t>
      </w:r>
      <w:r w:rsidR="00FF3046" w:rsidRPr="009C2D68">
        <w:rPr>
          <w:sz w:val="20"/>
          <w:szCs w:val="20"/>
        </w:rPr>
        <w:t xml:space="preserve"> за 20</w:t>
      </w:r>
      <w:r w:rsidR="00163AFF">
        <w:rPr>
          <w:sz w:val="20"/>
          <w:szCs w:val="20"/>
        </w:rPr>
        <w:t>2</w:t>
      </w:r>
      <w:r w:rsidR="00F36FA7">
        <w:rPr>
          <w:sz w:val="20"/>
          <w:szCs w:val="20"/>
        </w:rPr>
        <w:t>4</w:t>
      </w:r>
      <w:r w:rsidR="00FF3046" w:rsidRPr="009C2D68">
        <w:rPr>
          <w:sz w:val="20"/>
          <w:szCs w:val="20"/>
        </w:rPr>
        <w:t xml:space="preserve"> год</w:t>
      </w:r>
      <w:r w:rsidR="00482769">
        <w:rPr>
          <w:sz w:val="20"/>
          <w:szCs w:val="20"/>
        </w:rPr>
        <w:t xml:space="preserve"> и уточненные списки </w:t>
      </w:r>
      <w:proofErr w:type="spellStart"/>
      <w:r w:rsidR="00482769">
        <w:rPr>
          <w:sz w:val="20"/>
          <w:szCs w:val="20"/>
        </w:rPr>
        <w:t>профбольных</w:t>
      </w:r>
      <w:proofErr w:type="spellEnd"/>
      <w:r w:rsidR="00482769">
        <w:rPr>
          <w:sz w:val="20"/>
          <w:szCs w:val="20"/>
        </w:rPr>
        <w:t xml:space="preserve"> состоящих на «Д» учете</w:t>
      </w:r>
      <w:r w:rsidR="00FF3046" w:rsidRPr="009C2D68">
        <w:rPr>
          <w:sz w:val="20"/>
          <w:szCs w:val="20"/>
        </w:rPr>
        <w:t xml:space="preserve"> до </w:t>
      </w:r>
      <w:r w:rsidR="001E59C1">
        <w:rPr>
          <w:b/>
          <w:sz w:val="20"/>
          <w:szCs w:val="20"/>
        </w:rPr>
        <w:t>01</w:t>
      </w:r>
      <w:r w:rsidR="001B08DB">
        <w:rPr>
          <w:b/>
          <w:sz w:val="20"/>
          <w:szCs w:val="20"/>
        </w:rPr>
        <w:t>.02.202</w:t>
      </w:r>
      <w:r w:rsidR="00F36FA7">
        <w:rPr>
          <w:b/>
          <w:sz w:val="20"/>
          <w:szCs w:val="20"/>
        </w:rPr>
        <w:t>5</w:t>
      </w:r>
      <w:r w:rsidR="00FF3046" w:rsidRPr="009C2D68">
        <w:rPr>
          <w:sz w:val="20"/>
          <w:szCs w:val="20"/>
        </w:rPr>
        <w:t xml:space="preserve"> года.</w:t>
      </w:r>
      <w:r w:rsidR="001E67F1" w:rsidRPr="009C2D68">
        <w:rPr>
          <w:sz w:val="20"/>
          <w:szCs w:val="20"/>
        </w:rPr>
        <w:t xml:space="preserve">           </w:t>
      </w:r>
    </w:p>
    <w:p w:rsidR="00873526" w:rsidRPr="001B1335" w:rsidRDefault="001E67F1" w:rsidP="00873526">
      <w:pPr>
        <w:shd w:val="clear" w:color="auto" w:fill="FFFFFF"/>
        <w:rPr>
          <w:sz w:val="22"/>
          <w:szCs w:val="22"/>
        </w:rPr>
      </w:pPr>
      <w:r w:rsidRPr="009C2D68">
        <w:rPr>
          <w:sz w:val="20"/>
          <w:szCs w:val="20"/>
        </w:rPr>
        <w:t xml:space="preserve">       </w:t>
      </w:r>
    </w:p>
    <w:sectPr w:rsidR="00873526" w:rsidRPr="001B1335" w:rsidSect="00D64B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C69A7"/>
    <w:rsid w:val="0001067B"/>
    <w:rsid w:val="00011D20"/>
    <w:rsid w:val="0004521E"/>
    <w:rsid w:val="0005778F"/>
    <w:rsid w:val="00064AA7"/>
    <w:rsid w:val="000752AD"/>
    <w:rsid w:val="00092A07"/>
    <w:rsid w:val="00092AB4"/>
    <w:rsid w:val="000B5D20"/>
    <w:rsid w:val="000C20B2"/>
    <w:rsid w:val="000D164E"/>
    <w:rsid w:val="000D79A2"/>
    <w:rsid w:val="000E6ED6"/>
    <w:rsid w:val="000F064F"/>
    <w:rsid w:val="00100844"/>
    <w:rsid w:val="00104688"/>
    <w:rsid w:val="00105D6D"/>
    <w:rsid w:val="001127A3"/>
    <w:rsid w:val="001147B8"/>
    <w:rsid w:val="00134414"/>
    <w:rsid w:val="00163AFF"/>
    <w:rsid w:val="0017112F"/>
    <w:rsid w:val="001911B4"/>
    <w:rsid w:val="00194850"/>
    <w:rsid w:val="001B08DB"/>
    <w:rsid w:val="001B1335"/>
    <w:rsid w:val="001B6FB0"/>
    <w:rsid w:val="001E4939"/>
    <w:rsid w:val="001E59C1"/>
    <w:rsid w:val="001E67F1"/>
    <w:rsid w:val="001E7507"/>
    <w:rsid w:val="002524D8"/>
    <w:rsid w:val="00257DD9"/>
    <w:rsid w:val="00294D55"/>
    <w:rsid w:val="002A705E"/>
    <w:rsid w:val="002B6E6C"/>
    <w:rsid w:val="002C7997"/>
    <w:rsid w:val="0033059E"/>
    <w:rsid w:val="003539D3"/>
    <w:rsid w:val="003647AC"/>
    <w:rsid w:val="003765F5"/>
    <w:rsid w:val="00393DE0"/>
    <w:rsid w:val="003C4757"/>
    <w:rsid w:val="003D26D8"/>
    <w:rsid w:val="003D4331"/>
    <w:rsid w:val="003D4F15"/>
    <w:rsid w:val="003D69B1"/>
    <w:rsid w:val="0040098E"/>
    <w:rsid w:val="00402AAC"/>
    <w:rsid w:val="004220CC"/>
    <w:rsid w:val="0044767E"/>
    <w:rsid w:val="00482769"/>
    <w:rsid w:val="004C69A7"/>
    <w:rsid w:val="004D07BF"/>
    <w:rsid w:val="00582B32"/>
    <w:rsid w:val="005D1293"/>
    <w:rsid w:val="006120FD"/>
    <w:rsid w:val="00626EAA"/>
    <w:rsid w:val="006432F6"/>
    <w:rsid w:val="00656C2C"/>
    <w:rsid w:val="006A1FE7"/>
    <w:rsid w:val="006B1E9B"/>
    <w:rsid w:val="006B253F"/>
    <w:rsid w:val="006D50B7"/>
    <w:rsid w:val="007126EC"/>
    <w:rsid w:val="0074127C"/>
    <w:rsid w:val="00762B05"/>
    <w:rsid w:val="00767634"/>
    <w:rsid w:val="0077214D"/>
    <w:rsid w:val="007B001C"/>
    <w:rsid w:val="007E7D19"/>
    <w:rsid w:val="00814227"/>
    <w:rsid w:val="0082454A"/>
    <w:rsid w:val="00832B18"/>
    <w:rsid w:val="00862640"/>
    <w:rsid w:val="00871EA1"/>
    <w:rsid w:val="00873526"/>
    <w:rsid w:val="008979C6"/>
    <w:rsid w:val="008A2256"/>
    <w:rsid w:val="008A7F00"/>
    <w:rsid w:val="008D5BA5"/>
    <w:rsid w:val="008E46F6"/>
    <w:rsid w:val="009130EB"/>
    <w:rsid w:val="00922E46"/>
    <w:rsid w:val="00953193"/>
    <w:rsid w:val="009A0AB8"/>
    <w:rsid w:val="009A616B"/>
    <w:rsid w:val="009A754B"/>
    <w:rsid w:val="009C2D68"/>
    <w:rsid w:val="009E7FE4"/>
    <w:rsid w:val="009F0165"/>
    <w:rsid w:val="00A220E5"/>
    <w:rsid w:val="00A303DE"/>
    <w:rsid w:val="00A44F95"/>
    <w:rsid w:val="00A62012"/>
    <w:rsid w:val="00AA16EF"/>
    <w:rsid w:val="00AB0B31"/>
    <w:rsid w:val="00AD296B"/>
    <w:rsid w:val="00AE3773"/>
    <w:rsid w:val="00B36F20"/>
    <w:rsid w:val="00B37866"/>
    <w:rsid w:val="00B62459"/>
    <w:rsid w:val="00B70F1B"/>
    <w:rsid w:val="00B86BD0"/>
    <w:rsid w:val="00B90AA2"/>
    <w:rsid w:val="00BA4219"/>
    <w:rsid w:val="00BA599F"/>
    <w:rsid w:val="00BC45DE"/>
    <w:rsid w:val="00BD147B"/>
    <w:rsid w:val="00C0495F"/>
    <w:rsid w:val="00C67682"/>
    <w:rsid w:val="00C9342D"/>
    <w:rsid w:val="00C9761B"/>
    <w:rsid w:val="00CA7209"/>
    <w:rsid w:val="00CB27BA"/>
    <w:rsid w:val="00CB4159"/>
    <w:rsid w:val="00CD39E4"/>
    <w:rsid w:val="00CD3B4E"/>
    <w:rsid w:val="00D06CBA"/>
    <w:rsid w:val="00D64BE1"/>
    <w:rsid w:val="00D76C04"/>
    <w:rsid w:val="00D83287"/>
    <w:rsid w:val="00DA1623"/>
    <w:rsid w:val="00DB0E7F"/>
    <w:rsid w:val="00DE5095"/>
    <w:rsid w:val="00DF3E83"/>
    <w:rsid w:val="00DF7DFD"/>
    <w:rsid w:val="00E12DBA"/>
    <w:rsid w:val="00E30709"/>
    <w:rsid w:val="00E517D7"/>
    <w:rsid w:val="00E60A75"/>
    <w:rsid w:val="00E75439"/>
    <w:rsid w:val="00E93190"/>
    <w:rsid w:val="00F36FA7"/>
    <w:rsid w:val="00F60DF4"/>
    <w:rsid w:val="00F62F96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5A3960-506C-478F-9F2C-5E73547A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9A7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2A70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5E2B-4870-4EF2-B2AE-46302638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Наиля Нурмагомедовна</dc:creator>
  <cp:lastModifiedBy>Казимагомедова Светлана Николаевна</cp:lastModifiedBy>
  <cp:revision>3</cp:revision>
  <cp:lastPrinted>2024-11-15T08:35:00Z</cp:lastPrinted>
  <dcterms:created xsi:type="dcterms:W3CDTF">2024-11-15T10:42:00Z</dcterms:created>
  <dcterms:modified xsi:type="dcterms:W3CDTF">2024-11-19T11:30:00Z</dcterms:modified>
</cp:coreProperties>
</file>