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F60" w:rsidRDefault="00000000">
      <w:pPr>
        <w:widowControl w:val="0"/>
        <w:tabs>
          <w:tab w:val="left" w:pos="2786"/>
        </w:tabs>
        <w:spacing w:after="0" w:line="240" w:lineRule="auto"/>
        <w:jc w:val="center"/>
      </w:pPr>
      <w:r>
        <w:rPr>
          <w:rFonts w:ascii="Times New Roman" w:eastAsia="Andale Sans UI;Arial Unicode MS" w:hAnsi="Times New Roman" w:cs="Times New Roman"/>
          <w:color w:val="000000"/>
          <w:sz w:val="27"/>
          <w:szCs w:val="27"/>
          <w:lang w:eastAsia="zh-CN" w:bidi="hi-IN"/>
        </w:rPr>
        <w:t>Пояснительная записка</w:t>
      </w:r>
    </w:p>
    <w:p w:rsidR="008C1F60" w:rsidRDefault="00000000">
      <w:pPr>
        <w:spacing w:after="0" w:line="240" w:lineRule="auto"/>
        <w:ind w:firstLine="851"/>
        <w:jc w:val="center"/>
        <w:textAlignment w:val="baseline"/>
      </w:pPr>
      <w:r>
        <w:rPr>
          <w:rFonts w:ascii="Times New Roman" w:eastAsia="Times New Roman" w:hAnsi="Times New Roman" w:cs="Times New Roman"/>
          <w:spacing w:val="-5"/>
          <w:kern w:val="2"/>
          <w:sz w:val="27"/>
          <w:szCs w:val="27"/>
          <w:shd w:val="clear" w:color="auto" w:fill="FFFFFF"/>
          <w:lang w:eastAsia="ru-RU" w:bidi="hi-IN"/>
        </w:rPr>
        <w:t>к проекту</w:t>
      </w: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shd w:val="clear" w:color="auto" w:fill="FFFFFF"/>
          <w:lang w:eastAsia="ru-RU" w:bidi="hi-IN"/>
        </w:rPr>
        <w:t xml:space="preserve"> постановления Правительства Астраханской области </w:t>
      </w:r>
    </w:p>
    <w:p w:rsidR="008C1F60" w:rsidRDefault="00000000">
      <w:pPr>
        <w:spacing w:after="0" w:line="240" w:lineRule="auto"/>
        <w:ind w:firstLine="851"/>
        <w:jc w:val="center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shd w:val="clear" w:color="auto" w:fill="FFFFFF"/>
          <w:lang w:eastAsia="ru-RU" w:bidi="hi-IN"/>
        </w:rPr>
        <w:t>«О внесении изменений в постановление Правительства Астраханской области</w:t>
      </w:r>
      <w:r>
        <w:rPr>
          <w:rFonts w:ascii="Times New Roman" w:eastAsia="SimSun" w:hAnsi="Times New Roman" w:cs="Times New Roman"/>
          <w:kern w:val="2"/>
          <w:sz w:val="27"/>
          <w:szCs w:val="27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shd w:val="clear" w:color="auto" w:fill="FFFFFF"/>
          <w:lang w:eastAsia="ru-RU" w:bidi="hi-I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highlight w:val="white"/>
          <w:lang w:eastAsia="ru-RU" w:bidi="hi-IN"/>
        </w:rPr>
        <w:t>26.11.2021</w:t>
      </w: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highlight w:val="white"/>
          <w:lang w:eastAsia="ru-RU" w:bidi="hi-IN"/>
        </w:rPr>
        <w:t xml:space="preserve"> № 545-П</w:t>
      </w: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shd w:val="clear" w:color="auto" w:fill="FFFFFF"/>
          <w:lang w:eastAsia="ru-RU" w:bidi="hi-IN"/>
        </w:rPr>
        <w:t>»</w:t>
      </w:r>
    </w:p>
    <w:p w:rsidR="008C1F60" w:rsidRDefault="008C1F60">
      <w:pPr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pacing w:val="-5"/>
          <w:kern w:val="2"/>
          <w:sz w:val="27"/>
          <w:szCs w:val="27"/>
          <w:lang w:eastAsia="ru-RU" w:bidi="hi-IN"/>
        </w:rPr>
      </w:pPr>
    </w:p>
    <w:p w:rsidR="008C1F60" w:rsidRDefault="00000000">
      <w:pPr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shd w:val="clear" w:color="auto" w:fill="FFFFFF"/>
          <w:lang w:eastAsia="ru-RU" w:bidi="hi-IN"/>
        </w:rPr>
        <w:t>Настоящий проект постановления Правительства Астраханской области                «О внесении изменений в постановление Правительства Астраханской области</w:t>
      </w:r>
      <w:r>
        <w:rPr>
          <w:rFonts w:ascii="Times New Roman" w:eastAsia="SimSun" w:hAnsi="Times New Roman" w:cs="Times New Roman"/>
          <w:kern w:val="2"/>
          <w:sz w:val="27"/>
          <w:szCs w:val="27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shd w:val="clear" w:color="auto" w:fill="FFFFFF"/>
          <w:lang w:eastAsia="ru-RU" w:bidi="hi-IN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highlight w:val="white"/>
          <w:lang w:eastAsia="ru-RU" w:bidi="hi-IN"/>
        </w:rPr>
        <w:t>26.11.2021</w:t>
      </w: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highlight w:val="white"/>
          <w:lang w:eastAsia="ru-RU" w:bidi="hi-IN"/>
        </w:rPr>
        <w:t xml:space="preserve"> № 545-П</w:t>
      </w:r>
      <w:r>
        <w:rPr>
          <w:rFonts w:ascii="Times New Roman" w:eastAsia="Times New Roman" w:hAnsi="Times New Roman" w:cs="Times New Roman"/>
          <w:color w:val="000000"/>
          <w:spacing w:val="-5"/>
          <w:kern w:val="2"/>
          <w:sz w:val="27"/>
          <w:szCs w:val="27"/>
          <w:shd w:val="clear" w:color="auto" w:fill="FFFFFF"/>
          <w:lang w:eastAsia="ru-RU" w:bidi="hi-IN"/>
        </w:rPr>
        <w:t>»</w:t>
      </w:r>
      <w:r>
        <w:rPr>
          <w:rFonts w:ascii="Times New Roman" w:eastAsia="SimSun" w:hAnsi="Times New Roman" w:cs="Times New Roman"/>
          <w:kern w:val="2"/>
          <w:sz w:val="27"/>
          <w:szCs w:val="27"/>
          <w:lang w:eastAsia="zh-CN" w:bidi="hi-IN"/>
        </w:rPr>
        <w:t xml:space="preserve"> (далее – проект постановления) разработан министерством здравоохранения Астраханской области </w:t>
      </w:r>
      <w:r>
        <w:rPr>
          <w:rFonts w:ascii="Times New Roman" w:eastAsia="Calibri" w:hAnsi="Times New Roman" w:cs="Times New Roman"/>
          <w:sz w:val="27"/>
          <w:szCs w:val="27"/>
        </w:rPr>
        <w:t xml:space="preserve">в </w:t>
      </w:r>
      <w:r>
        <w:rPr>
          <w:rFonts w:ascii="Times New Roman" w:hAnsi="Times New Roman" w:cs="Times New Roman"/>
          <w:sz w:val="27"/>
          <w:szCs w:val="27"/>
        </w:rPr>
        <w:t>соответствии с</w:t>
      </w:r>
      <w:r>
        <w:rPr>
          <w:rFonts w:ascii="Times New Roman" w:eastAsia="Calibri" w:hAnsi="Times New Roman" w:cs="Times New Roman"/>
          <w:sz w:val="27"/>
          <w:szCs w:val="27"/>
        </w:rPr>
        <w:t xml:space="preserve"> п</w:t>
      </w:r>
      <w:r>
        <w:rPr>
          <w:rFonts w:ascii="Times New Roman" w:eastAsia="Calibri" w:hAnsi="Times New Roman" w:cs="Times New Roman"/>
          <w:color w:val="000000"/>
          <w:sz w:val="27"/>
          <w:szCs w:val="27"/>
        </w:rPr>
        <w:t>остановлением Правительства Российской Федерации от 03.05.2024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выплат».</w:t>
      </w:r>
    </w:p>
    <w:p w:rsidR="008C1F60" w:rsidRDefault="00000000">
      <w:pPr>
        <w:spacing w:after="0" w:line="240" w:lineRule="auto"/>
        <w:ind w:firstLine="709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sz w:val="27"/>
          <w:szCs w:val="27"/>
        </w:rPr>
        <w:t>Проектом постановления П</w:t>
      </w:r>
      <w:r>
        <w:rPr>
          <w:rFonts w:ascii="Times New Roman" w:eastAsia="Andale Sans UI;Arial Unicode MS" w:hAnsi="Times New Roman" w:cs="Times New Roman"/>
          <w:color w:val="000000"/>
          <w:sz w:val="27"/>
          <w:szCs w:val="27"/>
          <w:lang w:eastAsia="zh-CN" w:bidi="hi-IN"/>
        </w:rPr>
        <w:t>орядок и условия предоставления единовременного пособия специалистам государственных медицинских организаций Астраханской области, утвержденные постановлением Правительства Астраханской области от 26.11.2021 № 545-П, приводятся в соответствие с основными требованиями к осуществлению процессов назначения и предоставления мер социальной защиты (поддержки), социальных услуг,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zh-CN" w:bidi="hi-IN"/>
        </w:rPr>
        <w:t xml:space="preserve"> предоставляемых в рамках социального обслуживания и государственной социальной помощи, иных социальных гарантий и выплат, утвержденными постановлением Правительства Российской Федерации от 03.05.2024 № 564.</w:t>
      </w:r>
    </w:p>
    <w:p w:rsidR="008C1F60" w:rsidRDefault="00000000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Cs/>
          <w:color w:val="000000"/>
          <w:spacing w:val="-2"/>
          <w:sz w:val="27"/>
          <w:szCs w:val="27"/>
          <w:lang w:eastAsia="zh-CN" w:bidi="hi-IN"/>
        </w:rPr>
        <w:t>Принятие проекта постановления не потребует выделения дополнительных денежных средств из бюджета Астраханской области.</w:t>
      </w:r>
    </w:p>
    <w:p w:rsidR="008C1F60" w:rsidRDefault="00000000">
      <w:pPr>
        <w:widowControl w:val="0"/>
        <w:spacing w:after="0" w:line="240" w:lineRule="auto"/>
        <w:ind w:firstLine="709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spacing w:val="-5"/>
          <w:sz w:val="27"/>
          <w:szCs w:val="27"/>
          <w:lang w:eastAsia="zh-CN" w:bidi="hi-IN"/>
        </w:rPr>
        <w:t>Принятие проекта постановления не потребует внесения изменений в иные нормативные правовые акты Астраханской области или признания их утратившими силу.</w:t>
      </w:r>
    </w:p>
    <w:p w:rsidR="008C1F60" w:rsidRDefault="00000000">
      <w:pPr>
        <w:widowControl w:val="0"/>
        <w:spacing w:after="0" w:line="240" w:lineRule="auto"/>
        <w:ind w:firstLine="709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spacing w:val="-5"/>
          <w:sz w:val="27"/>
          <w:szCs w:val="27"/>
          <w:lang w:eastAsia="zh-CN" w:bidi="hi-IN"/>
        </w:rPr>
        <w:t>В проекте постановления отсутствуют полож</w:t>
      </w: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  <w:lang w:eastAsia="zh-CN" w:bidi="hi-IN"/>
        </w:rPr>
        <w:t>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8C1F60" w:rsidRDefault="00000000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color w:val="000000"/>
          <w:spacing w:val="-2"/>
          <w:sz w:val="27"/>
          <w:szCs w:val="27"/>
          <w:lang w:eastAsia="zh-CN" w:bidi="hi-IN"/>
        </w:rPr>
        <w:t>В проекте постановления коррупциогенные факторы и положения, способствующие возникновению рисков нарушения антимонопольного законодательства, отсутствуют.</w:t>
      </w:r>
    </w:p>
    <w:p w:rsidR="008C1F60" w:rsidRDefault="00000000">
      <w:pPr>
        <w:widowControl w:val="0"/>
        <w:spacing w:after="0" w:line="240" w:lineRule="auto"/>
        <w:ind w:firstLine="709"/>
        <w:jc w:val="both"/>
        <w:textAlignment w:val="baseline"/>
      </w:pPr>
      <w:r>
        <w:rPr>
          <w:rFonts w:ascii="Times New Roman" w:eastAsia="Calibri" w:hAnsi="Times New Roman" w:cs="Times New Roman"/>
          <w:color w:val="000000"/>
          <w:spacing w:val="-6"/>
          <w:sz w:val="27"/>
          <w:szCs w:val="27"/>
          <w:lang w:eastAsia="zh-CN" w:bidi="hi-IN"/>
        </w:rPr>
        <w:t>Для проведения независимой антикоррупционной экспертизы проект постановления 11.12.2024 размещен на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:rsidR="008C1F60" w:rsidRDefault="008C1F60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7"/>
          <w:szCs w:val="27"/>
          <w:lang w:eastAsia="zh-CN" w:bidi="hi-IN"/>
        </w:rPr>
      </w:pPr>
    </w:p>
    <w:p w:rsidR="008C1F60" w:rsidRDefault="008C1F60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7"/>
          <w:szCs w:val="27"/>
          <w:lang w:eastAsia="zh-CN" w:bidi="hi-IN"/>
        </w:rPr>
      </w:pPr>
    </w:p>
    <w:p w:rsidR="008C1F60" w:rsidRDefault="008C1F60">
      <w:pPr>
        <w:spacing w:after="0" w:line="240" w:lineRule="auto"/>
        <w:jc w:val="both"/>
        <w:rPr>
          <w:rFonts w:ascii="Times New Roman" w:eastAsia="Andale Sans UI;Arial Unicode MS" w:hAnsi="Times New Roman" w:cs="Tahoma"/>
          <w:color w:val="000000"/>
          <w:sz w:val="27"/>
          <w:szCs w:val="27"/>
          <w:lang w:eastAsia="zh-CN" w:bidi="hi-IN"/>
        </w:rPr>
      </w:pPr>
    </w:p>
    <w:p w:rsidR="008C1F60" w:rsidRDefault="00000000">
      <w:pPr>
        <w:widowControl w:val="0"/>
        <w:spacing w:after="0" w:line="240" w:lineRule="auto"/>
        <w:jc w:val="both"/>
      </w:pPr>
      <w:r>
        <w:rPr>
          <w:rFonts w:ascii="Times New Roman" w:eastAsia="Andale Sans UI;Arial Unicode MS" w:hAnsi="Times New Roman" w:cs="Tahoma"/>
          <w:color w:val="00000A"/>
          <w:sz w:val="27"/>
          <w:szCs w:val="27"/>
          <w:lang w:eastAsia="zh-CN" w:bidi="hi-IN"/>
        </w:rPr>
        <w:t>Министр здравоохранения</w:t>
      </w:r>
    </w:p>
    <w:p w:rsidR="008C1F60" w:rsidRDefault="00000000">
      <w:pPr>
        <w:widowControl w:val="0"/>
        <w:spacing w:after="0" w:line="240" w:lineRule="auto"/>
        <w:jc w:val="both"/>
        <w:sectPr w:rsidR="008C1F60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12" w:charSpace="8192"/>
        </w:sectPr>
      </w:pPr>
      <w:r>
        <w:rPr>
          <w:rFonts w:ascii="Times New Roman" w:eastAsia="Andale Sans UI;Arial Unicode MS" w:hAnsi="Times New Roman" w:cs="Tahoma"/>
          <w:color w:val="00000A"/>
          <w:sz w:val="27"/>
          <w:szCs w:val="27"/>
          <w:lang w:eastAsia="zh-CN" w:bidi="hi-IN"/>
        </w:rPr>
        <w:t>Астраханской области                                                                                  А.В. Буркин</w:t>
      </w:r>
    </w:p>
    <w:p w:rsidR="008C1F60" w:rsidRDefault="008C1F60">
      <w:pPr>
        <w:widowControl w:val="0"/>
        <w:tabs>
          <w:tab w:val="left" w:pos="2786"/>
        </w:tabs>
        <w:spacing w:after="0" w:line="240" w:lineRule="auto"/>
        <w:jc w:val="center"/>
        <w:rPr>
          <w:rFonts w:ascii="Times New Roman" w:eastAsia="Andale Sans UI;Arial Unicode MS" w:hAnsi="Times New Roman" w:cs="Times New Roman"/>
          <w:color w:val="000000"/>
          <w:sz w:val="28"/>
          <w:szCs w:val="28"/>
          <w:lang w:eastAsia="zh-CN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left="680" w:right="5159" w:hanging="57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 w:bidi="hi-IN"/>
        </w:rPr>
      </w:pPr>
    </w:p>
    <w:p w:rsidR="008C1F60" w:rsidRDefault="008C1F60">
      <w:pPr>
        <w:widowControl w:val="0"/>
        <w:spacing w:after="0" w:line="240" w:lineRule="auto"/>
        <w:ind w:right="5159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 w:bidi="hi-IN"/>
        </w:rPr>
      </w:pPr>
    </w:p>
    <w:p w:rsidR="008C1F60" w:rsidRDefault="00000000">
      <w:pPr>
        <w:widowControl w:val="0"/>
        <w:suppressAutoHyphens w:val="0"/>
        <w:spacing w:after="0" w:line="240" w:lineRule="auto"/>
        <w:ind w:left="426" w:right="5385"/>
        <w:jc w:val="both"/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highlight w:val="white"/>
          <w:lang w:eastAsia="ru-RU" w:bidi="hi-IN"/>
        </w:rPr>
        <w:t>О внесении изменений в постановление Правительства Астраханской области</w:t>
      </w:r>
      <w:r>
        <w:rPr>
          <w:rFonts w:ascii="Times New Roman" w:eastAsia="Andale Sans UI;Arial Unicode MS" w:hAnsi="Times New Roman" w:cs="Times New Roman"/>
          <w:color w:val="00000A"/>
          <w:spacing w:val="-5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highlight w:val="white"/>
          <w:lang w:eastAsia="ru-RU" w:bidi="hi-IN"/>
        </w:rPr>
        <w:t>от 26.11.2021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highlight w:val="white"/>
          <w:lang w:eastAsia="ru-RU" w:bidi="hi-IN"/>
        </w:rPr>
        <w:br/>
        <w:t>№ 545-П</w:t>
      </w:r>
    </w:p>
    <w:p w:rsidR="008C1F60" w:rsidRDefault="008C1F60">
      <w:pPr>
        <w:spacing w:after="0" w:line="240" w:lineRule="auto"/>
        <w:ind w:firstLine="720"/>
        <w:jc w:val="both"/>
        <w:rPr>
          <w:rFonts w:ascii="Times New Roman" w:hAnsi="Times New Roman" w:cs="Arial"/>
          <w:sz w:val="28"/>
          <w:szCs w:val="28"/>
        </w:rPr>
      </w:pPr>
    </w:p>
    <w:p w:rsidR="008C1F60" w:rsidRDefault="008C1F60">
      <w:pPr>
        <w:widowControl w:val="0"/>
        <w:spacing w:after="0" w:line="240" w:lineRule="auto"/>
        <w:ind w:left="284" w:right="5527"/>
        <w:rPr>
          <w:rFonts w:ascii="Times New Roman" w:eastAsia="Andale Sans UI;Arial Unicode MS" w:hAnsi="Times New Roman" w:cs="Times New Roman"/>
          <w:color w:val="00000A"/>
          <w:sz w:val="28"/>
          <w:szCs w:val="28"/>
          <w:lang w:eastAsia="zh-CN" w:bidi="hi-IN"/>
        </w:rPr>
      </w:pPr>
    </w:p>
    <w:p w:rsidR="008C1F60" w:rsidRDefault="008C1F60">
      <w:pPr>
        <w:widowControl w:val="0"/>
        <w:spacing w:after="0" w:line="240" w:lineRule="auto"/>
        <w:ind w:left="284" w:right="5527"/>
        <w:rPr>
          <w:rFonts w:ascii="Times New Roman" w:eastAsia="Andale Sans UI;Arial Unicode MS" w:hAnsi="Times New Roman" w:cs="Times New Roman"/>
          <w:color w:val="00000A"/>
          <w:sz w:val="28"/>
          <w:szCs w:val="28"/>
          <w:lang w:eastAsia="zh-CN" w:bidi="hi-IN"/>
        </w:rPr>
      </w:pPr>
    </w:p>
    <w:p w:rsidR="008C1F60" w:rsidRDefault="000000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03.05.2024 №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</w:t>
      </w:r>
    </w:p>
    <w:p w:rsidR="008C1F60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Правительство Астраханской области ПОСТАНОВЛЯЕТ: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Andale Sans UI;Arial Unicode MS" w:hAnsi="Times New Roman" w:cs="Times New Roman"/>
          <w:sz w:val="28"/>
          <w:szCs w:val="28"/>
          <w:lang w:eastAsia="zh-CN" w:bidi="hi-IN"/>
        </w:rPr>
        <w:t>1. Внести в постановление Правительства Астраханской области                      от 26.11.2021 № 545-П «О порядке и условиях предоставления единовременного пособия специалистам государственных медицинских организаций Астраханской области» следующие изменения: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в</w:t>
      </w:r>
      <w:r>
        <w:rPr>
          <w:rFonts w:ascii="Times New Roman" w:eastAsia="Andale Sans UI;Arial Unicode MS" w:hAnsi="Times New Roman" w:cs="Times New Roman"/>
          <w:sz w:val="28"/>
          <w:szCs w:val="28"/>
          <w:lang w:eastAsia="zh-CN" w:bidi="hi-I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Порядке </w:t>
      </w:r>
      <w:r>
        <w:rPr>
          <w:rFonts w:ascii="Times New Roman" w:eastAsia="Andale Sans UI;Arial Unicode MS" w:hAnsi="Times New Roman" w:cs="Times New Roman"/>
          <w:sz w:val="28"/>
          <w:szCs w:val="28"/>
          <w:lang w:eastAsia="zh-CN" w:bidi="hi-IN"/>
        </w:rPr>
        <w:t>и условиях предоставления единовременного пособия специалистам государственных медицинских организаций Астраханской области, утвержденных постановлением: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Andale Sans UI;Arial Unicode MS" w:hAnsi="Times New Roman" w:cs="Times New Roman"/>
          <w:sz w:val="28"/>
          <w:szCs w:val="28"/>
          <w:lang w:eastAsia="zh-CN" w:bidi="hi-IN"/>
        </w:rPr>
        <w:t xml:space="preserve">- пункт 6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изложить в новой редакции: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«6. Медицинская организация в течение 1 рабочего дня со дня получения всех необходимых документов для принятия решения о назначении либо отказе в назначении единовременного пособия, но не позднее 7 рабочих дней со дня регистрации документов специалиста, передает их на рассмотрение комиссии медицинской организации. Состав и порядок работы такой комиссии утверждается приказом медицинской организации.»;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- в пункте 7 слова «в течение десяти рабочих дней» заменить словами «не позднее второго рабочего дня»;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- пункт 8 изложить в новой редакции: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 xml:space="preserve">«8. В случае установления фактов наличия в заявлении недостоверной и (или) неполной информации, предоставления неполного комплекта документов, комиссией медицинской организации в день установления таких фактов осуществляется направление специалисту информации о необходимости </w:t>
      </w: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lastRenderedPageBreak/>
        <w:t>доработки заявления и представления полного комплекта документов в течение 5 рабочих дней со дня получения специалистом указанной информации.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Процессы назначения и предоставления единовременного пособия приостанавливаются до момента представления специалистом (представителем специалиста) доработанного заявления, полного комплекта документов, необходимых для принятия решения о предоставлении или об отказе в предоставлении единовременного пособия, но не более чем на 5 рабочих дней. Решение о приостановлении процессов назначения и предоставления единовременного пособия отражается в протоколе заседания комиссии медицинской организации.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Решение о наличии оснований для отказа в предоставлении единовременного пособия принимается в случае: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- несоответствия специалиста требованиям, установленным пунктом 1, абзацем первым пункта 2 настоящего Порядка;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- непредставление доработанного заявления, полного комплекта документов, в порядке и сроки, предусмотренные абзацем вторым настоящего пункта.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После устранения оснований для отказа в предоставлении единовременного пособия, указанных в абзацах четвертом, пятом настоящего пункта, специалист (представитель специалиста) вправе повторно обратиться за предоставлением единовременного пособия в порядке, установленном пунктом 4 настоящего Порядка.»;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 w:bidi="hi-IN"/>
        </w:rPr>
        <w:t>- пункт 9 изложить в новой редакции:</w:t>
      </w:r>
    </w:p>
    <w:p w:rsidR="008C1F60" w:rsidRDefault="0000000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Andale Sans UI;Arial Unicode MS" w:hAnsi="Times New Roman" w:cs="Times New Roman"/>
          <w:sz w:val="28"/>
          <w:szCs w:val="28"/>
          <w:lang w:eastAsia="zh-CN" w:bidi="hi-IN"/>
        </w:rPr>
        <w:t>«9. Медицинская организация на основании решения комиссии о наличии оснований для предоставления (отказа в предоставлении) единовременного пособия в течение 1 рабочего дня с момента его принятия комиссией принимает решение о предоставлении (отказе в предоставлении) единовременного пособия в форме приказа главного врача медицинской организации.».</w:t>
      </w:r>
    </w:p>
    <w:p w:rsidR="008C1F60" w:rsidRDefault="00000000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 01.01.2025.</w:t>
      </w:r>
    </w:p>
    <w:p w:rsidR="008C1F60" w:rsidRDefault="008C1F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60" w:rsidRDefault="008C1F6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60" w:rsidRDefault="008C1F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F60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Вице-губернатор – председатель</w:t>
      </w:r>
    </w:p>
    <w:p w:rsidR="008C1F60" w:rsidRDefault="000000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Астраханской области                                             Д.А. Афанасьев</w:t>
      </w:r>
    </w:p>
    <w:sectPr w:rsidR="008C1F60">
      <w:headerReference w:type="default" r:id="rId7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1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0A8F" w:rsidRDefault="00BF0A8F">
      <w:pPr>
        <w:spacing w:after="0" w:line="240" w:lineRule="auto"/>
      </w:pPr>
      <w:r>
        <w:separator/>
      </w:r>
    </w:p>
  </w:endnote>
  <w:endnote w:type="continuationSeparator" w:id="0">
    <w:p w:rsidR="00BF0A8F" w:rsidRDefault="00BF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;Arial Unicode M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0A8F" w:rsidRDefault="00BF0A8F">
      <w:pPr>
        <w:spacing w:after="0" w:line="240" w:lineRule="auto"/>
      </w:pPr>
      <w:r>
        <w:separator/>
      </w:r>
    </w:p>
  </w:footnote>
  <w:footnote w:type="continuationSeparator" w:id="0">
    <w:p w:rsidR="00BF0A8F" w:rsidRDefault="00BF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380924"/>
      <w:docPartObj>
        <w:docPartGallery w:val="Page Numbers (Top of Page)"/>
        <w:docPartUnique/>
      </w:docPartObj>
    </w:sdtPr>
    <w:sdtContent>
      <w:p w:rsidR="008C1F60" w:rsidRDefault="00000000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C1F60" w:rsidRDefault="008C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60"/>
    <w:rsid w:val="005A6308"/>
    <w:rsid w:val="008C1F60"/>
    <w:rsid w:val="00BF0A8F"/>
    <w:rsid w:val="00F2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28F4-C230-42BA-BDE3-EEC5552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2805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80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925D1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E159F5"/>
    <w:rPr>
      <w:color w:val="0000FF"/>
      <w:u w:val="single"/>
    </w:rPr>
  </w:style>
  <w:style w:type="character" w:customStyle="1" w:styleId="a0">
    <w:name w:val="Верхний колонтитул Знак"/>
    <w:basedOn w:val="DefaultParagraphFont"/>
    <w:uiPriority w:val="99"/>
    <w:qFormat/>
    <w:rsid w:val="006D5BA9"/>
  </w:style>
  <w:style w:type="character" w:customStyle="1" w:styleId="a1">
    <w:name w:val="Нижний колонтитул Знак"/>
    <w:basedOn w:val="DefaultParagraphFont"/>
    <w:uiPriority w:val="99"/>
    <w:qFormat/>
    <w:rsid w:val="006D5BA9"/>
  </w:style>
  <w:style w:type="character" w:customStyle="1" w:styleId="a2">
    <w:name w:val="Выделение"/>
    <w:basedOn w:val="DefaultParagraphFont"/>
    <w:uiPriority w:val="20"/>
    <w:qFormat/>
    <w:rsid w:val="00D300E6"/>
    <w:rPr>
      <w:i/>
      <w:iCs/>
    </w:rPr>
  </w:style>
  <w:style w:type="paragraph" w:customStyle="1" w:styleId="a3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4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alloonText">
    <w:name w:val="Balloon Text"/>
    <w:basedOn w:val="Normal"/>
    <w:uiPriority w:val="99"/>
    <w:semiHidden/>
    <w:unhideWhenUsed/>
    <w:qFormat/>
    <w:rsid w:val="00925D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Normal"/>
    <w:qFormat/>
    <w:rsid w:val="0035419F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Верхний и нижний колонтитулы"/>
    <w:basedOn w:val="Normal"/>
    <w:qFormat/>
  </w:style>
  <w:style w:type="paragraph" w:styleId="Header">
    <w:name w:val="header"/>
    <w:basedOn w:val="Normal"/>
    <w:uiPriority w:val="99"/>
    <w:unhideWhenUsed/>
    <w:rsid w:val="006D5BA9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6D5BA9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3F60-5CBB-4046-A52A-8BA884AF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5295</Characters>
  <Application>Microsoft Office Word</Application>
  <DocSecurity>0</DocSecurity>
  <Lines>44</Lines>
  <Paragraphs>12</Paragraphs>
  <ScaleCrop>false</ScaleCrop>
  <Company>Home</Company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Арутюнян</dc:creator>
  <dc:description/>
  <cp:lastModifiedBy>Aleksandr Pavlov</cp:lastModifiedBy>
  <cp:revision>2</cp:revision>
  <cp:lastPrinted>2024-12-11T15:05:00Z</cp:lastPrinted>
  <dcterms:created xsi:type="dcterms:W3CDTF">2024-12-11T13:06:00Z</dcterms:created>
  <dcterms:modified xsi:type="dcterms:W3CDTF">2024-12-11T13:06:00Z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