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838" w:rsidRDefault="00415838">
      <w:pPr>
        <w:pStyle w:val="1"/>
      </w:pPr>
    </w:p>
    <w:p w:rsidR="00415838" w:rsidRDefault="00000000">
      <w:pPr>
        <w:widowControl w:val="0"/>
        <w:spacing w:after="0" w:line="240" w:lineRule="auto"/>
        <w:jc w:val="center"/>
        <w:textAlignment w:val="baseline"/>
        <w:rPr>
          <w:rFonts w:eastAsia="Andale Sans UI" w:cs="Times New Roman"/>
          <w:color w:val="000000"/>
          <w:kern w:val="2"/>
          <w:lang w:eastAsia="zh-CN" w:bidi="hi-IN"/>
        </w:rPr>
      </w:pPr>
      <w:r>
        <w:rPr>
          <w:rFonts w:ascii="Times New Roman" w:eastAsia="Andale Sans UI" w:hAnsi="Times New Roman" w:cs="Times New Roman"/>
          <w:color w:val="000000"/>
          <w:kern w:val="2"/>
          <w:sz w:val="28"/>
          <w:szCs w:val="28"/>
          <w:lang w:eastAsia="zh-CN" w:bidi="hi-IN"/>
        </w:rPr>
        <w:t>Пояснительная записка</w:t>
      </w:r>
    </w:p>
    <w:p w:rsidR="00415838" w:rsidRDefault="00000000">
      <w:pPr>
        <w:widowControl w:val="0"/>
        <w:spacing w:after="0" w:line="240" w:lineRule="auto"/>
        <w:ind w:firstLine="851"/>
        <w:jc w:val="center"/>
        <w:textAlignment w:val="baseline"/>
        <w:rPr>
          <w:rFonts w:ascii="Times New Roman" w:hAnsi="Times New Roman"/>
          <w:sz w:val="28"/>
          <w:szCs w:val="28"/>
        </w:rPr>
      </w:pPr>
      <w:r>
        <w:rPr>
          <w:rFonts w:ascii="Times New Roman" w:eastAsia="Times New Roman" w:hAnsi="Times New Roman" w:cs="Times New Roman"/>
          <w:spacing w:val="-5"/>
          <w:kern w:val="2"/>
          <w:sz w:val="28"/>
          <w:szCs w:val="28"/>
          <w:highlight w:val="white"/>
          <w:lang w:eastAsia="ru-RU" w:bidi="hi-IN"/>
        </w:rPr>
        <w:t>к проекту</w:t>
      </w:r>
      <w:r>
        <w:rPr>
          <w:rFonts w:ascii="Times New Roman" w:eastAsia="Times New Roman" w:hAnsi="Times New Roman" w:cs="Times New Roman"/>
          <w:color w:val="000000"/>
          <w:spacing w:val="-5"/>
          <w:kern w:val="2"/>
          <w:sz w:val="28"/>
          <w:szCs w:val="28"/>
          <w:highlight w:val="white"/>
          <w:lang w:eastAsia="ru-RU" w:bidi="hi-IN"/>
        </w:rPr>
        <w:t xml:space="preserve"> постановления Правительства Астраханской области</w:t>
      </w:r>
    </w:p>
    <w:p w:rsidR="00415838" w:rsidRDefault="00000000">
      <w:pPr>
        <w:widowControl w:val="0"/>
        <w:spacing w:after="0" w:line="240" w:lineRule="auto"/>
        <w:ind w:firstLine="851"/>
        <w:jc w:val="center"/>
        <w:textAlignment w:val="baseline"/>
        <w:rPr>
          <w:rFonts w:ascii="Times New Roman" w:hAnsi="Times New Roman"/>
          <w:sz w:val="28"/>
          <w:szCs w:val="28"/>
        </w:rPr>
      </w:pPr>
      <w:r>
        <w:rPr>
          <w:rFonts w:ascii="Times New Roman" w:eastAsia="Times New Roman" w:hAnsi="Times New Roman" w:cs="Times New Roman"/>
          <w:color w:val="000000"/>
          <w:spacing w:val="-5"/>
          <w:kern w:val="2"/>
          <w:sz w:val="28"/>
          <w:szCs w:val="28"/>
          <w:highlight w:val="white"/>
          <w:lang w:eastAsia="ru-RU" w:bidi="hi-IN"/>
        </w:rPr>
        <w:t>«</w:t>
      </w:r>
      <w:r>
        <w:rPr>
          <w:rFonts w:ascii="Times New Roman" w:eastAsia="Times New Roman" w:hAnsi="Times New Roman" w:cs="Times New Roman"/>
          <w:color w:val="000000"/>
          <w:spacing w:val="-5"/>
          <w:kern w:val="2"/>
          <w:sz w:val="28"/>
          <w:szCs w:val="28"/>
          <w:lang w:eastAsia="ru-RU" w:bidi="hi-IN"/>
        </w:rPr>
        <w:t>О порядке предоставления электронных сертификатов гражданам, включенным в Федеральный регистр лиц, имеющих право на получение государственной социальной помощи, и не отказавшихся от получения социальной услуги по обеспечению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12.04.2010                            № 61-ФЗ «Об обращении лекарственных средств»»</w:t>
      </w:r>
    </w:p>
    <w:p w:rsidR="00415838" w:rsidRDefault="00415838">
      <w:pPr>
        <w:widowControl w:val="0"/>
        <w:spacing w:after="0" w:line="240" w:lineRule="auto"/>
        <w:ind w:firstLine="851"/>
        <w:jc w:val="center"/>
        <w:textAlignment w:val="baseline"/>
        <w:rPr>
          <w:rFonts w:ascii="Times New Roman" w:eastAsia="Times New Roman" w:hAnsi="Times New Roman" w:cs="Times New Roman"/>
          <w:spacing w:val="-5"/>
          <w:kern w:val="2"/>
          <w:sz w:val="28"/>
          <w:szCs w:val="28"/>
          <w:highlight w:val="white"/>
          <w:lang w:eastAsia="ru-RU" w:bidi="hi-IN"/>
        </w:rPr>
      </w:pPr>
    </w:p>
    <w:p w:rsidR="00415838" w:rsidRDefault="00000000">
      <w:pPr>
        <w:widowControl w:val="0"/>
        <w:spacing w:after="0" w:line="240" w:lineRule="auto"/>
        <w:ind w:firstLine="709"/>
        <w:jc w:val="both"/>
        <w:textAlignment w:val="baseline"/>
        <w:rPr>
          <w:rFonts w:ascii="Times New Roman" w:hAnsi="Times New Roman"/>
          <w:sz w:val="28"/>
          <w:szCs w:val="28"/>
        </w:rPr>
      </w:pPr>
      <w:r>
        <w:rPr>
          <w:rFonts w:ascii="Times New Roman" w:eastAsia="Times New Roman" w:hAnsi="Times New Roman" w:cs="Times New Roman"/>
          <w:color w:val="000000"/>
          <w:spacing w:val="-5"/>
          <w:kern w:val="2"/>
          <w:sz w:val="28"/>
          <w:szCs w:val="28"/>
          <w:highlight w:val="white"/>
          <w:lang w:eastAsia="ru-RU" w:bidi="hi-IN"/>
        </w:rPr>
        <w:t xml:space="preserve">Настоящий проект постановления Правительства Астраханской области </w:t>
      </w:r>
      <w:r>
        <w:rPr>
          <w:rFonts w:ascii="Times New Roman" w:eastAsia="Times New Roman" w:hAnsi="Times New Roman" w:cs="Times New Roman"/>
          <w:color w:val="000000"/>
          <w:spacing w:val="-5"/>
          <w:kern w:val="2"/>
          <w:sz w:val="28"/>
          <w:szCs w:val="28"/>
          <w:lang w:eastAsia="ru-RU" w:bidi="hi-IN"/>
        </w:rPr>
        <w:t xml:space="preserve">«О порядке предоставления электронных сертификатов гражданам, включенным в Федеральный регистр лиц, имеющих право на получение государственной социальной помощи, и не отказавшихся от получения социальной услуги по обеспечению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12.04.2010 № 61-ФЗ «Об обращении лекарственных средств»» </w:t>
      </w:r>
      <w:r>
        <w:rPr>
          <w:rFonts w:ascii="Times New Roman" w:eastAsia="SimSun" w:hAnsi="Times New Roman" w:cs="Times New Roman"/>
          <w:kern w:val="2"/>
          <w:sz w:val="28"/>
          <w:szCs w:val="28"/>
          <w:lang w:eastAsia="zh-CN" w:bidi="hi-IN"/>
        </w:rPr>
        <w:t>(далее – проект постановления) разработан министерством здравоохранения Астраханской области в соответствии с Федеральным законом от 30.12.2020 № 491-ФЗ «О приобретении отдельных видов товаров, работ, услуг с использованием электронного сертификата» и приказом Министерства здравоохранения Российской Федерации от 02.11.2024 № 596н «Об утверждении Методических указаний по осуществлению исполнительными органами субъектов Российской Федерации переданных полномочий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том числе с использованием электронного сертификата».</w:t>
      </w:r>
    </w:p>
    <w:p w:rsidR="00415838" w:rsidRDefault="00000000">
      <w:pPr>
        <w:widowControl w:val="0"/>
        <w:spacing w:after="0" w:line="240" w:lineRule="auto"/>
        <w:ind w:firstLine="709"/>
        <w:jc w:val="both"/>
        <w:textAlignment w:val="baseline"/>
        <w:rPr>
          <w:rFonts w:ascii="Times New Roman" w:hAnsi="Times New Roman"/>
          <w:sz w:val="28"/>
          <w:szCs w:val="28"/>
        </w:rPr>
      </w:pPr>
      <w:r>
        <w:rPr>
          <w:rFonts w:ascii="Times New Roman" w:eastAsia="Times New Roman" w:hAnsi="Times New Roman" w:cs="Times New Roman"/>
          <w:color w:val="000000"/>
          <w:spacing w:val="-5"/>
          <w:kern w:val="2"/>
          <w:sz w:val="28"/>
          <w:szCs w:val="28"/>
          <w:highlight w:val="white"/>
          <w:lang w:eastAsia="ru-RU" w:bidi="hi-IN"/>
        </w:rPr>
        <w:t xml:space="preserve">Проектом постановления предлагается </w:t>
      </w:r>
      <w:r>
        <w:rPr>
          <w:rFonts w:ascii="Times New Roman" w:eastAsia="Times New Roman" w:hAnsi="Times New Roman" w:cs="Times New Roman"/>
          <w:color w:val="000000"/>
          <w:spacing w:val="-5"/>
          <w:kern w:val="2"/>
          <w:sz w:val="28"/>
          <w:szCs w:val="28"/>
          <w:lang w:eastAsia="ru-RU" w:bidi="hi-IN"/>
        </w:rPr>
        <w:t>утвердить порядок предоставления электронных сертификатов гражданам, включенным в Федеральный регистр лиц, имеющих право на получение государственной социальной помощи, и не отказавшихся от получения социальной услуги по обеспечению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12.04.2010 № 61-ФЗ «Об обращении лекарственных средств».</w:t>
      </w:r>
    </w:p>
    <w:p w:rsidR="00415838" w:rsidRDefault="00000000">
      <w:pPr>
        <w:widowControl w:val="0"/>
        <w:spacing w:after="0" w:line="240" w:lineRule="auto"/>
        <w:ind w:firstLine="709"/>
        <w:jc w:val="both"/>
        <w:textAlignment w:val="baseline"/>
        <w:rPr>
          <w:rFonts w:ascii="Times New Roman" w:hAnsi="Times New Roman"/>
          <w:sz w:val="28"/>
          <w:szCs w:val="28"/>
        </w:rPr>
      </w:pPr>
      <w:r>
        <w:rPr>
          <w:rFonts w:ascii="Times New Roman" w:eastAsia="Calibri" w:hAnsi="Times New Roman" w:cs="Times New Roman"/>
          <w:kern w:val="2"/>
          <w:sz w:val="28"/>
          <w:szCs w:val="28"/>
          <w:lang w:eastAsia="zh-CN" w:bidi="hi-IN"/>
        </w:rPr>
        <w:lastRenderedPageBreak/>
        <w:t>Для проведения независимой антикоррупционной экспертизы проект постановления размещен 12.12.2024 на официальном сайте министерства здравоохранения Астраханской области в информационно-телекоммуникационной сети «Интернет</w:t>
      </w:r>
      <w:proofErr w:type="gramStart"/>
      <w:r>
        <w:rPr>
          <w:rFonts w:ascii="Times New Roman" w:eastAsia="Calibri" w:hAnsi="Times New Roman" w:cs="Times New Roman"/>
          <w:kern w:val="2"/>
          <w:sz w:val="28"/>
          <w:szCs w:val="28"/>
          <w:lang w:eastAsia="zh-CN" w:bidi="hi-IN"/>
        </w:rPr>
        <w:t>»,  а</w:t>
      </w:r>
      <w:proofErr w:type="gramEnd"/>
      <w:r>
        <w:rPr>
          <w:rFonts w:ascii="Times New Roman" w:eastAsia="Calibri" w:hAnsi="Times New Roman" w:cs="Times New Roman"/>
          <w:kern w:val="2"/>
          <w:sz w:val="28"/>
          <w:szCs w:val="28"/>
          <w:lang w:eastAsia="zh-CN" w:bidi="hi-IN"/>
        </w:rPr>
        <w:t xml:space="preserve"> также </w:t>
      </w:r>
      <w:r>
        <w:rPr>
          <w:rFonts w:ascii="Times New Roman" w:eastAsia="Times New Roman" w:hAnsi="Times New Roman" w:cs="Times New Roman"/>
          <w:kern w:val="2"/>
          <w:sz w:val="28"/>
          <w:szCs w:val="28"/>
          <w:lang w:eastAsia="zh-CN" w:bidi="hi-IN"/>
        </w:rPr>
        <w:t>в целях выявления рисков нарушения антимонопольного законодательства.</w:t>
      </w:r>
    </w:p>
    <w:p w:rsidR="00415838" w:rsidRDefault="00000000">
      <w:pPr>
        <w:widowControl w:val="0"/>
        <w:spacing w:after="0" w:line="240" w:lineRule="auto"/>
        <w:ind w:firstLine="709"/>
        <w:jc w:val="both"/>
        <w:textAlignment w:val="baseline"/>
        <w:rPr>
          <w:rFonts w:eastAsia="Calibri" w:cs="Times New Roman"/>
          <w:color w:val="00000A"/>
          <w:kern w:val="2"/>
          <w:lang w:eastAsia="zh-CN" w:bidi="hi-IN"/>
        </w:rPr>
      </w:pPr>
      <w:r>
        <w:rPr>
          <w:rFonts w:ascii="Times New Roman" w:eastAsia="Calibri" w:hAnsi="Times New Roman" w:cs="Times New Roman"/>
          <w:color w:val="00000A"/>
          <w:kern w:val="2"/>
          <w:sz w:val="28"/>
          <w:szCs w:val="28"/>
          <w:lang w:eastAsia="zh-CN" w:bidi="hi-IN"/>
        </w:rPr>
        <w:t>В проекте постановления отсутствуют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w:t>
      </w:r>
    </w:p>
    <w:p w:rsidR="00415838" w:rsidRDefault="00000000">
      <w:pPr>
        <w:widowControl w:val="0"/>
        <w:spacing w:after="0" w:line="240" w:lineRule="auto"/>
        <w:ind w:firstLine="709"/>
        <w:jc w:val="both"/>
        <w:textAlignment w:val="baseline"/>
        <w:rPr>
          <w:rFonts w:eastAsia="Times New Roman" w:cs="Times New Roman"/>
          <w:color w:val="00000A"/>
          <w:spacing w:val="-4"/>
          <w:kern w:val="2"/>
          <w:lang w:eastAsia="zh-CN" w:bidi="hi-IN"/>
        </w:rPr>
      </w:pPr>
      <w:r>
        <w:rPr>
          <w:rFonts w:ascii="Times New Roman" w:eastAsia="Times New Roman" w:hAnsi="Times New Roman" w:cs="Times New Roman"/>
          <w:color w:val="00000A"/>
          <w:spacing w:val="-4"/>
          <w:kern w:val="2"/>
          <w:sz w:val="28"/>
          <w:szCs w:val="28"/>
          <w:lang w:eastAsia="zh-CN" w:bidi="hi-IN"/>
        </w:rPr>
        <w:t>В проекте постановления коррупциогенные факторы и положения, способствующие возникновению рисков нарушения антимонопольного законодательства, отсутствуют.</w:t>
      </w:r>
    </w:p>
    <w:p w:rsidR="00415838" w:rsidRDefault="00000000">
      <w:pPr>
        <w:widowControl w:val="0"/>
        <w:spacing w:after="0" w:line="240" w:lineRule="auto"/>
        <w:ind w:firstLine="709"/>
        <w:jc w:val="both"/>
        <w:textAlignment w:val="baseline"/>
        <w:rPr>
          <w:rFonts w:eastAsia="Times New Roman" w:cs="Times New Roman"/>
          <w:color w:val="000000"/>
          <w:spacing w:val="-4"/>
          <w:kern w:val="2"/>
          <w:lang w:eastAsia="zh-CN" w:bidi="hi-IN"/>
        </w:rPr>
      </w:pPr>
      <w:r>
        <w:rPr>
          <w:rFonts w:ascii="Times New Roman" w:eastAsia="Times New Roman" w:hAnsi="Times New Roman" w:cs="Times New Roman"/>
          <w:color w:val="000000"/>
          <w:spacing w:val="-4"/>
          <w:kern w:val="2"/>
          <w:sz w:val="28"/>
          <w:szCs w:val="28"/>
          <w:lang w:eastAsia="zh-CN" w:bidi="hi-IN"/>
        </w:rPr>
        <w:t>Принятие постановления не потребует выделения дополнительных денежных средств из бюджета Астраханской области.</w:t>
      </w:r>
    </w:p>
    <w:p w:rsidR="00415838" w:rsidRDefault="00000000">
      <w:pPr>
        <w:widowControl w:val="0"/>
        <w:spacing w:after="0" w:line="240" w:lineRule="auto"/>
        <w:ind w:firstLine="709"/>
        <w:jc w:val="both"/>
        <w:textAlignment w:val="baseline"/>
        <w:rPr>
          <w:rFonts w:eastAsia="Times New Roman" w:cs="Times New Roman"/>
          <w:color w:val="000000"/>
          <w:spacing w:val="-4"/>
          <w:kern w:val="2"/>
          <w:lang w:eastAsia="zh-CN" w:bidi="hi-IN"/>
        </w:rPr>
      </w:pPr>
      <w:r>
        <w:rPr>
          <w:rFonts w:ascii="Times New Roman" w:hAnsi="Times New Roman" w:cs="Times New Roman"/>
          <w:sz w:val="28"/>
          <w:szCs w:val="28"/>
        </w:rPr>
        <w:t>Финансовое обеспечение электронного сертификата осуществляется за счет средств, предусмотренных в федеральном бюджете на соответствующий год, на оказание гражданам, включенным в Федеральный регистр,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пределах лимитов бюджетных обязательств, которые будут доведены министерству здравоохранения Астраханской области на указанные цели в 2025 году.</w:t>
      </w:r>
    </w:p>
    <w:p w:rsidR="00415838" w:rsidRDefault="00415838">
      <w:pPr>
        <w:widowControl w:val="0"/>
        <w:spacing w:after="0" w:line="240" w:lineRule="auto"/>
        <w:jc w:val="both"/>
        <w:textAlignment w:val="baseline"/>
        <w:rPr>
          <w:rFonts w:ascii="Times New Roman" w:eastAsia="Andale Sans UI" w:hAnsi="Times New Roman" w:cs="Tahoma"/>
          <w:color w:val="000000"/>
          <w:kern w:val="2"/>
          <w:sz w:val="28"/>
          <w:szCs w:val="28"/>
          <w:lang w:eastAsia="zh-CN" w:bidi="hi-IN"/>
        </w:rPr>
      </w:pPr>
    </w:p>
    <w:p w:rsidR="00415838" w:rsidRDefault="00415838">
      <w:pPr>
        <w:widowControl w:val="0"/>
        <w:spacing w:after="0" w:line="240" w:lineRule="auto"/>
        <w:jc w:val="both"/>
        <w:textAlignment w:val="baseline"/>
        <w:rPr>
          <w:rFonts w:ascii="Times New Roman" w:eastAsia="Andale Sans UI" w:hAnsi="Times New Roman" w:cs="Tahoma"/>
          <w:color w:val="000000"/>
          <w:kern w:val="2"/>
          <w:sz w:val="28"/>
          <w:szCs w:val="28"/>
          <w:lang w:eastAsia="zh-CN" w:bidi="hi-IN"/>
        </w:rPr>
      </w:pPr>
    </w:p>
    <w:p w:rsidR="00415838" w:rsidRDefault="00000000">
      <w:pPr>
        <w:widowControl w:val="0"/>
        <w:spacing w:after="0" w:line="240" w:lineRule="auto"/>
        <w:jc w:val="both"/>
        <w:textAlignment w:val="baseline"/>
        <w:rPr>
          <w:rFonts w:eastAsia="Andale Sans UI" w:cs="Tahoma"/>
          <w:color w:val="00000A"/>
          <w:kern w:val="2"/>
          <w:lang w:eastAsia="zh-CN" w:bidi="hi-IN"/>
        </w:rPr>
      </w:pPr>
      <w:r>
        <w:rPr>
          <w:rFonts w:ascii="Times New Roman" w:eastAsia="Andale Sans UI" w:hAnsi="Times New Roman" w:cs="Tahoma"/>
          <w:color w:val="00000A"/>
          <w:kern w:val="2"/>
          <w:sz w:val="28"/>
          <w:szCs w:val="28"/>
          <w:lang w:eastAsia="zh-CN" w:bidi="hi-IN"/>
        </w:rPr>
        <w:t>Министр здравоохранения</w:t>
      </w:r>
    </w:p>
    <w:p w:rsidR="00415838" w:rsidRDefault="00000000">
      <w:pPr>
        <w:widowControl w:val="0"/>
        <w:spacing w:after="0" w:line="240" w:lineRule="auto"/>
        <w:jc w:val="both"/>
        <w:textAlignment w:val="baseline"/>
        <w:rPr>
          <w:rFonts w:eastAsia="Andale Sans UI" w:cs="Tahoma"/>
          <w:color w:val="00000A"/>
          <w:kern w:val="2"/>
          <w:lang w:eastAsia="zh-CN" w:bidi="hi-IN"/>
        </w:rPr>
        <w:sectPr w:rsidR="00415838">
          <w:pgSz w:w="11906" w:h="16838"/>
          <w:pgMar w:top="1134" w:right="567" w:bottom="1134" w:left="1984" w:header="0" w:footer="0" w:gutter="0"/>
          <w:cols w:space="720"/>
          <w:formProt w:val="0"/>
          <w:docGrid w:linePitch="600" w:charSpace="45056"/>
        </w:sectPr>
      </w:pPr>
      <w:r>
        <w:rPr>
          <w:rFonts w:ascii="Times New Roman" w:eastAsia="Andale Sans UI" w:hAnsi="Times New Roman" w:cs="Tahoma"/>
          <w:color w:val="00000A"/>
          <w:kern w:val="2"/>
          <w:sz w:val="28"/>
          <w:szCs w:val="28"/>
          <w:lang w:eastAsia="zh-CN" w:bidi="hi-IN"/>
        </w:rPr>
        <w:t>Астраханской области                                                                          А.В. Буркин</w:t>
      </w:r>
    </w:p>
    <w:p w:rsidR="00415838" w:rsidRDefault="00415838">
      <w:pPr>
        <w:pStyle w:val="ConsPlusNormal"/>
        <w:spacing w:before="220" w:after="160"/>
        <w:ind w:firstLine="540"/>
        <w:jc w:val="both"/>
        <w:rPr>
          <w:rFonts w:ascii="Times New Roman" w:hAnsi="Times New Roman"/>
          <w:sz w:val="28"/>
          <w:szCs w:val="28"/>
        </w:rPr>
      </w:pPr>
    </w:p>
    <w:p w:rsidR="00415838" w:rsidRDefault="00415838">
      <w:pPr>
        <w:pStyle w:val="ConsPlusNormal"/>
        <w:spacing w:before="220" w:after="160"/>
        <w:ind w:firstLine="540"/>
        <w:jc w:val="both"/>
        <w:rPr>
          <w:rFonts w:ascii="Times New Roman" w:hAnsi="Times New Roman"/>
          <w:sz w:val="28"/>
          <w:szCs w:val="28"/>
        </w:rPr>
      </w:pPr>
    </w:p>
    <w:p w:rsidR="00415838" w:rsidRDefault="00415838">
      <w:pPr>
        <w:pStyle w:val="ConsPlusNormal"/>
        <w:spacing w:before="220" w:after="160"/>
        <w:ind w:firstLine="540"/>
        <w:jc w:val="both"/>
        <w:rPr>
          <w:rFonts w:ascii="Times New Roman" w:hAnsi="Times New Roman"/>
          <w:sz w:val="28"/>
          <w:szCs w:val="28"/>
        </w:rPr>
      </w:pPr>
    </w:p>
    <w:p w:rsidR="00415838" w:rsidRDefault="00415838">
      <w:pPr>
        <w:pStyle w:val="ConsPlusNormal"/>
        <w:spacing w:before="220" w:after="160"/>
        <w:ind w:firstLine="540"/>
        <w:jc w:val="both"/>
        <w:rPr>
          <w:rFonts w:ascii="Times New Roman" w:hAnsi="Times New Roman"/>
          <w:sz w:val="28"/>
          <w:szCs w:val="28"/>
        </w:rPr>
      </w:pPr>
    </w:p>
    <w:p w:rsidR="00415838" w:rsidRDefault="00415838">
      <w:pPr>
        <w:pStyle w:val="ConsPlusNormal"/>
        <w:spacing w:before="220" w:after="160"/>
        <w:ind w:firstLine="540"/>
        <w:jc w:val="both"/>
        <w:rPr>
          <w:rFonts w:ascii="Times New Roman" w:hAnsi="Times New Roman"/>
          <w:sz w:val="28"/>
          <w:szCs w:val="28"/>
        </w:rPr>
      </w:pPr>
    </w:p>
    <w:p w:rsidR="00415838" w:rsidRDefault="00415838">
      <w:pPr>
        <w:pStyle w:val="ConsPlusNormal"/>
        <w:spacing w:before="220" w:after="160"/>
        <w:ind w:firstLine="540"/>
        <w:jc w:val="both"/>
        <w:rPr>
          <w:rFonts w:ascii="Times New Roman" w:hAnsi="Times New Roman"/>
          <w:sz w:val="28"/>
          <w:szCs w:val="28"/>
        </w:rPr>
      </w:pPr>
    </w:p>
    <w:p w:rsidR="00415838" w:rsidRDefault="00000000">
      <w:pPr>
        <w:pStyle w:val="ConsPlusNormal"/>
        <w:spacing w:before="220" w:after="160"/>
        <w:ind w:right="-284"/>
        <w:jc w:val="both"/>
        <w:rPr>
          <w:rFonts w:ascii="Times New Roman" w:hAnsi="Times New Roman"/>
          <w:sz w:val="28"/>
          <w:szCs w:val="28"/>
        </w:rPr>
      </w:pPr>
      <w:r>
        <w:rPr>
          <w:rFonts w:ascii="Times New Roman" w:hAnsi="Times New Roman" w:cs="Times New Roman"/>
          <w:sz w:val="28"/>
          <w:szCs w:val="28"/>
        </w:rPr>
        <w:t xml:space="preserve">О порядке предоставления электронных сертификатов гражданам, включенным в Федеральный регистр лиц, имеющих право на получение государственной социальной помощи, и не отказавшихся от получения социальной услуги по обеспечению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12.04.2010 № 61-ФЗ «Об обращении лекарственных средств» </w:t>
      </w:r>
    </w:p>
    <w:p w:rsidR="00415838" w:rsidRDefault="00415838">
      <w:pPr>
        <w:pStyle w:val="ConsPlusNormal"/>
        <w:spacing w:before="220" w:after="160"/>
        <w:ind w:firstLine="540"/>
        <w:jc w:val="both"/>
        <w:rPr>
          <w:rFonts w:ascii="Times New Roman" w:hAnsi="Times New Roman" w:cs="Times New Roman"/>
          <w:sz w:val="28"/>
          <w:szCs w:val="28"/>
        </w:rPr>
      </w:pPr>
    </w:p>
    <w:p w:rsidR="00415838" w:rsidRDefault="00000000">
      <w:pPr>
        <w:spacing w:after="0" w:line="240" w:lineRule="auto"/>
        <w:ind w:firstLine="540"/>
        <w:jc w:val="both"/>
        <w:rPr>
          <w:rFonts w:cs="Times New Roman"/>
        </w:rPr>
      </w:pPr>
      <w:r>
        <w:rPr>
          <w:rFonts w:ascii="Times New Roman" w:hAnsi="Times New Roman" w:cs="Times New Roman"/>
          <w:sz w:val="28"/>
          <w:szCs w:val="28"/>
        </w:rPr>
        <w:t xml:space="preserve">В соответствии с Федеральным законом от 30.12.2020 № 491-ФЗ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 приобретении отдельных видов товаров, работ, услуг с использованием электронного сертификата»</w:t>
      </w:r>
    </w:p>
    <w:p w:rsidR="00415838" w:rsidRDefault="00000000">
      <w:pPr>
        <w:spacing w:after="0" w:line="240" w:lineRule="auto"/>
        <w:jc w:val="both"/>
        <w:rPr>
          <w:rFonts w:cs="Times New Roman"/>
        </w:rPr>
      </w:pPr>
      <w:r>
        <w:rPr>
          <w:rFonts w:ascii="Times New Roman" w:hAnsi="Times New Roman" w:cs="Times New Roman"/>
          <w:sz w:val="28"/>
          <w:szCs w:val="28"/>
        </w:rPr>
        <w:t>Правительство Астраханской области ПОСТАНОВЛЯЕТ:</w:t>
      </w:r>
    </w:p>
    <w:p w:rsidR="00415838" w:rsidRDefault="00000000">
      <w:pPr>
        <w:spacing w:after="0" w:line="240" w:lineRule="auto"/>
        <w:ind w:firstLine="540"/>
        <w:jc w:val="both"/>
        <w:rPr>
          <w:rFonts w:ascii="Times New Roman" w:hAnsi="Times New Roman"/>
          <w:sz w:val="28"/>
          <w:szCs w:val="28"/>
        </w:rPr>
      </w:pPr>
      <w:r>
        <w:rPr>
          <w:rFonts w:ascii="Times New Roman" w:hAnsi="Times New Roman" w:cs="Times New Roman"/>
          <w:sz w:val="28"/>
          <w:szCs w:val="28"/>
        </w:rPr>
        <w:t>1. Утвердить прилагаемый порядок предоставления электронных сертификатов гражданам, включенным в Федеральный регистр лиц, имеющих право на получение государственной социальной помощи, и не отказавшихся от получения социальной услуги по обеспечению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12.04.2010 № 61-ФЗ «Об обращении лекарственных средств».</w:t>
      </w:r>
    </w:p>
    <w:p w:rsidR="00415838" w:rsidRDefault="00000000">
      <w:pPr>
        <w:spacing w:after="0" w:line="240" w:lineRule="auto"/>
        <w:ind w:firstLine="540"/>
        <w:jc w:val="both"/>
        <w:rPr>
          <w:rFonts w:cs="Times New Roman"/>
        </w:rPr>
      </w:pPr>
      <w:r>
        <w:rPr>
          <w:rFonts w:ascii="Times New Roman" w:hAnsi="Times New Roman" w:cs="Times New Roman"/>
          <w:sz w:val="28"/>
          <w:szCs w:val="28"/>
        </w:rPr>
        <w:t>2. Постановление вступает в силу со дня его официального опубликования.</w:t>
      </w:r>
    </w:p>
    <w:p w:rsidR="00415838" w:rsidRDefault="00415838">
      <w:pPr>
        <w:spacing w:after="0" w:line="240" w:lineRule="auto"/>
        <w:jc w:val="both"/>
        <w:rPr>
          <w:rFonts w:ascii="Times New Roman" w:hAnsi="Times New Roman" w:cs="Times New Roman"/>
          <w:sz w:val="28"/>
          <w:szCs w:val="28"/>
        </w:rPr>
      </w:pPr>
    </w:p>
    <w:p w:rsidR="00415838" w:rsidRDefault="00415838">
      <w:pPr>
        <w:spacing w:after="0" w:line="240" w:lineRule="auto"/>
        <w:jc w:val="both"/>
        <w:rPr>
          <w:rFonts w:ascii="Times New Roman" w:hAnsi="Times New Roman" w:cs="Times New Roman"/>
          <w:sz w:val="28"/>
          <w:szCs w:val="28"/>
        </w:rPr>
      </w:pPr>
    </w:p>
    <w:p w:rsidR="00415838" w:rsidRDefault="00415838">
      <w:pPr>
        <w:spacing w:after="0" w:line="240" w:lineRule="auto"/>
        <w:jc w:val="both"/>
        <w:rPr>
          <w:rFonts w:ascii="Times New Roman" w:hAnsi="Times New Roman" w:cs="Times New Roman"/>
          <w:sz w:val="28"/>
          <w:szCs w:val="28"/>
        </w:rPr>
      </w:pPr>
    </w:p>
    <w:p w:rsidR="00415838" w:rsidRDefault="00000000">
      <w:pPr>
        <w:pStyle w:val="ConsPlusNormal"/>
        <w:jc w:val="both"/>
        <w:rPr>
          <w:rFonts w:eastAsia="Calibri" w:cs="Times New Roman"/>
          <w:lang w:eastAsia="en-US"/>
        </w:rPr>
      </w:pPr>
      <w:r>
        <w:rPr>
          <w:rFonts w:ascii="Times New Roman" w:eastAsiaTheme="minorHAnsi" w:hAnsi="Times New Roman" w:cs="Times New Roman"/>
          <w:sz w:val="28"/>
          <w:szCs w:val="28"/>
          <w:lang w:eastAsia="en-US"/>
        </w:rPr>
        <w:t>Вице–губернатор – председатель</w:t>
      </w:r>
    </w:p>
    <w:p w:rsidR="00415838" w:rsidRDefault="00000000">
      <w:pPr>
        <w:pStyle w:val="ConsPlusNormal"/>
        <w:jc w:val="both"/>
        <w:rPr>
          <w:rFonts w:eastAsia="Calibri" w:cs="Times New Roman"/>
          <w:lang w:eastAsia="en-US"/>
        </w:rPr>
      </w:pPr>
      <w:r>
        <w:rPr>
          <w:rFonts w:ascii="Times New Roman" w:eastAsiaTheme="minorHAnsi" w:hAnsi="Times New Roman" w:cs="Times New Roman"/>
          <w:sz w:val="28"/>
          <w:szCs w:val="28"/>
          <w:lang w:eastAsia="en-US"/>
        </w:rPr>
        <w:t>Правительства Астраханской области                                        Д.А. Афанасьев</w:t>
      </w:r>
    </w:p>
    <w:p w:rsidR="00415838" w:rsidRDefault="00415838">
      <w:pPr>
        <w:pStyle w:val="ConsPlusNormal"/>
        <w:jc w:val="both"/>
        <w:rPr>
          <w:rFonts w:ascii="Times New Roman" w:eastAsia="Calibri" w:hAnsi="Times New Roman" w:cs="Times New Roman"/>
          <w:sz w:val="28"/>
          <w:szCs w:val="28"/>
          <w:lang w:eastAsia="en-US"/>
        </w:rPr>
      </w:pPr>
    </w:p>
    <w:p w:rsidR="00415838" w:rsidRDefault="00415838">
      <w:pPr>
        <w:pStyle w:val="ConsPlusNormal"/>
        <w:jc w:val="both"/>
        <w:rPr>
          <w:rFonts w:ascii="Times New Roman" w:eastAsia="Calibri" w:hAnsi="Times New Roman" w:cs="Times New Roman"/>
          <w:sz w:val="28"/>
          <w:szCs w:val="28"/>
          <w:lang w:eastAsia="en-US"/>
        </w:rPr>
      </w:pPr>
    </w:p>
    <w:p w:rsidR="00415838" w:rsidRDefault="00415838">
      <w:pPr>
        <w:pStyle w:val="ConsPlusNormal"/>
        <w:jc w:val="both"/>
        <w:rPr>
          <w:rFonts w:ascii="Times New Roman" w:eastAsia="Calibri" w:hAnsi="Times New Roman" w:cs="Times New Roman"/>
          <w:sz w:val="28"/>
          <w:szCs w:val="28"/>
          <w:lang w:eastAsia="en-US"/>
        </w:rPr>
      </w:pPr>
    </w:p>
    <w:tbl>
      <w:tblPr>
        <w:tblStyle w:val="TableGrid"/>
        <w:tblW w:w="3934" w:type="dxa"/>
        <w:tblInd w:w="5637" w:type="dxa"/>
        <w:tblLayout w:type="fixed"/>
        <w:tblLook w:val="04A0" w:firstRow="1" w:lastRow="0" w:firstColumn="1" w:lastColumn="0" w:noHBand="0" w:noVBand="1"/>
      </w:tblPr>
      <w:tblGrid>
        <w:gridCol w:w="3934"/>
      </w:tblGrid>
      <w:tr w:rsidR="00415838">
        <w:tc>
          <w:tcPr>
            <w:tcW w:w="3934" w:type="dxa"/>
            <w:tcBorders>
              <w:top w:val="nil"/>
              <w:left w:val="nil"/>
              <w:bottom w:val="nil"/>
              <w:right w:val="nil"/>
            </w:tcBorders>
          </w:tcPr>
          <w:p w:rsidR="00415838" w:rsidRDefault="00000000">
            <w:pPr>
              <w:pStyle w:val="ConsPlusNormal"/>
              <w:jc w:val="both"/>
              <w:rPr>
                <w:rFonts w:cs="Times New Roman"/>
              </w:rPr>
            </w:pPr>
            <w:r>
              <w:rPr>
                <w:rFonts w:ascii="Times New Roman" w:hAnsi="Times New Roman" w:cs="Times New Roman"/>
                <w:sz w:val="28"/>
                <w:szCs w:val="28"/>
              </w:rPr>
              <w:t>Приложение к</w:t>
            </w:r>
          </w:p>
          <w:p w:rsidR="00415838" w:rsidRDefault="00000000">
            <w:pPr>
              <w:pStyle w:val="ConsPlusNormal"/>
              <w:jc w:val="both"/>
              <w:rPr>
                <w:rFonts w:cs="Times New Roman"/>
              </w:rPr>
            </w:pPr>
            <w:r>
              <w:rPr>
                <w:rFonts w:ascii="Times New Roman" w:hAnsi="Times New Roman" w:cs="Times New Roman"/>
                <w:sz w:val="28"/>
                <w:szCs w:val="28"/>
              </w:rPr>
              <w:t>постановлению Правительства</w:t>
            </w:r>
          </w:p>
          <w:p w:rsidR="00415838" w:rsidRDefault="00000000">
            <w:pPr>
              <w:pStyle w:val="ConsPlusNormal"/>
              <w:jc w:val="both"/>
              <w:rPr>
                <w:rFonts w:cs="Times New Roman"/>
              </w:rPr>
            </w:pPr>
            <w:r>
              <w:rPr>
                <w:rFonts w:ascii="Times New Roman" w:hAnsi="Times New Roman" w:cs="Times New Roman"/>
                <w:sz w:val="28"/>
                <w:szCs w:val="28"/>
              </w:rPr>
              <w:t>Астраханской области</w:t>
            </w:r>
          </w:p>
          <w:p w:rsidR="00415838" w:rsidRDefault="00000000">
            <w:pPr>
              <w:pStyle w:val="ConsPlusNormal"/>
              <w:jc w:val="both"/>
              <w:rPr>
                <w:rFonts w:cs="Times New Roman"/>
              </w:rPr>
            </w:pPr>
            <w:r>
              <w:rPr>
                <w:rFonts w:ascii="Times New Roman" w:hAnsi="Times New Roman" w:cs="Times New Roman"/>
                <w:sz w:val="28"/>
                <w:szCs w:val="28"/>
              </w:rPr>
              <w:t>от_______________ №______</w:t>
            </w:r>
          </w:p>
        </w:tc>
      </w:tr>
    </w:tbl>
    <w:p w:rsidR="00415838" w:rsidRDefault="00415838">
      <w:pPr>
        <w:pStyle w:val="ConsPlusNormal"/>
        <w:jc w:val="center"/>
        <w:rPr>
          <w:rFonts w:ascii="Times New Roman" w:hAnsi="Times New Roman" w:cs="Times New Roman"/>
          <w:sz w:val="28"/>
          <w:szCs w:val="28"/>
        </w:rPr>
      </w:pPr>
    </w:p>
    <w:p w:rsidR="00415838" w:rsidRDefault="00415838">
      <w:pPr>
        <w:pStyle w:val="ConsPlusNormal"/>
        <w:jc w:val="center"/>
        <w:rPr>
          <w:rFonts w:ascii="Times New Roman" w:hAnsi="Times New Roman" w:cs="Times New Roman"/>
          <w:sz w:val="28"/>
          <w:szCs w:val="28"/>
        </w:rPr>
      </w:pPr>
    </w:p>
    <w:p w:rsidR="00415838" w:rsidRDefault="00415838">
      <w:pPr>
        <w:pStyle w:val="ConsPlusNormal"/>
        <w:jc w:val="center"/>
        <w:rPr>
          <w:rFonts w:ascii="Times New Roman" w:hAnsi="Times New Roman" w:cs="Times New Roman"/>
          <w:sz w:val="28"/>
          <w:szCs w:val="28"/>
        </w:rPr>
      </w:pPr>
    </w:p>
    <w:p w:rsidR="00415838" w:rsidRDefault="00000000">
      <w:pPr>
        <w:pStyle w:val="ConsPlusNormal"/>
        <w:jc w:val="center"/>
        <w:rPr>
          <w:rFonts w:ascii="Times New Roman" w:hAnsi="Times New Roman"/>
          <w:sz w:val="28"/>
          <w:szCs w:val="28"/>
        </w:rPr>
      </w:pPr>
      <w:r>
        <w:rPr>
          <w:rFonts w:ascii="Times New Roman" w:hAnsi="Times New Roman" w:cs="Times New Roman"/>
          <w:sz w:val="28"/>
          <w:szCs w:val="28"/>
        </w:rPr>
        <w:t>Порядок предоставления электронных сертификатов гражданам, включенным в Федеральный регистр лиц, имеющих право на получение государственной социальной помощи, и не отказавшихся от получения социальной услуги по обеспечению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12.04.2010                  № 61-ФЗ «Об обращении лекарственных средств»</w:t>
      </w:r>
    </w:p>
    <w:p w:rsidR="00415838" w:rsidRDefault="00415838">
      <w:pPr>
        <w:pStyle w:val="ConsPlusNormal"/>
        <w:jc w:val="center"/>
        <w:rPr>
          <w:rFonts w:ascii="Times New Roman" w:hAnsi="Times New Roman" w:cs="Times New Roman"/>
          <w:sz w:val="28"/>
          <w:szCs w:val="28"/>
        </w:rPr>
      </w:pPr>
    </w:p>
    <w:p w:rsidR="00415838" w:rsidRDefault="00415838">
      <w:pPr>
        <w:pStyle w:val="ConsPlusNormal"/>
        <w:jc w:val="center"/>
        <w:rPr>
          <w:rFonts w:ascii="Times New Roman" w:hAnsi="Times New Roman" w:cs="Times New Roman"/>
          <w:sz w:val="28"/>
          <w:szCs w:val="28"/>
        </w:rPr>
      </w:pPr>
    </w:p>
    <w:p w:rsidR="00415838" w:rsidRDefault="00000000">
      <w:pPr>
        <w:pStyle w:val="ConsPlusNormal"/>
        <w:jc w:val="center"/>
        <w:rPr>
          <w:rFonts w:cs="Times New Roman"/>
        </w:rPr>
      </w:pPr>
      <w:r>
        <w:rPr>
          <w:rFonts w:ascii="Times New Roman" w:hAnsi="Times New Roman" w:cs="Times New Roman"/>
          <w:sz w:val="28"/>
          <w:szCs w:val="28"/>
        </w:rPr>
        <w:t>1. Общие положения</w:t>
      </w:r>
    </w:p>
    <w:p w:rsidR="00415838" w:rsidRDefault="00415838">
      <w:pPr>
        <w:pStyle w:val="ConsPlusNormal"/>
        <w:jc w:val="center"/>
        <w:rPr>
          <w:rFonts w:ascii="Times New Roman" w:hAnsi="Times New Roman" w:cs="Times New Roman"/>
          <w:sz w:val="28"/>
          <w:szCs w:val="28"/>
        </w:rPr>
      </w:pPr>
    </w:p>
    <w:p w:rsidR="00415838" w:rsidRDefault="00000000">
      <w:pPr>
        <w:pStyle w:val="ConsPlusNormal"/>
        <w:ind w:firstLine="708"/>
        <w:jc w:val="both"/>
        <w:rPr>
          <w:rFonts w:ascii="Times New Roman" w:hAnsi="Times New Roman"/>
          <w:sz w:val="28"/>
          <w:szCs w:val="28"/>
        </w:rPr>
      </w:pPr>
      <w:r>
        <w:rPr>
          <w:rFonts w:ascii="Times New Roman" w:hAnsi="Times New Roman" w:cs="Times New Roman"/>
          <w:sz w:val="28"/>
          <w:szCs w:val="28"/>
        </w:rPr>
        <w:t xml:space="preserve">1.1. Настоящий Порядок предоставления электронных сертификатов гражданам, включенным в Федеральный регистр лиц, имеющих право на получение государственной социальной помощи </w:t>
      </w:r>
      <w:r>
        <w:rPr>
          <w:rFonts w:ascii="Times New Roman" w:hAnsi="Times New Roman"/>
          <w:sz w:val="28"/>
          <w:szCs w:val="28"/>
        </w:rPr>
        <w:t>(далее - Федеральный регистр)</w:t>
      </w:r>
      <w:r>
        <w:rPr>
          <w:rFonts w:ascii="Times New Roman" w:hAnsi="Times New Roman" w:cs="Times New Roman"/>
          <w:sz w:val="28"/>
          <w:szCs w:val="28"/>
        </w:rPr>
        <w:t xml:space="preserve">, и не отказавшихся от получения социальной услуги по обеспечению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12.04.2010 № 61-ФЗ «Об обращении лекарственных средств» (далее – Порядок), разработан в соответствии с Федеральным законом от 30.12.2020 № 491-ФЗ «О приобретении отдельных видов товаров, работ, услуг с использованием электронного сертификата» (далее – Федеральный закон № 491-ФЗ) и определяет процедуру предоставления электронных сертификатов гражданам, включенным в Федеральный регистр лиц, имеющих право на получение государственной социальной помощи, и не отказавшимся от получения социальной услуги по обеспечению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12.04.2010 № 61-ФЗ «Об обращении лекарственных средств» (далее - заявитель) </w:t>
      </w:r>
      <w:r>
        <w:rPr>
          <w:rFonts w:ascii="Times New Roman" w:hAnsi="Times New Roman"/>
          <w:sz w:val="28"/>
          <w:szCs w:val="28"/>
        </w:rPr>
        <w:t>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rsidR="00415838" w:rsidRDefault="00000000">
      <w:pPr>
        <w:pStyle w:val="ConsPlusNormal"/>
        <w:ind w:firstLine="708"/>
        <w:jc w:val="both"/>
        <w:rPr>
          <w:rFonts w:cs="Times New Roman"/>
        </w:rPr>
      </w:pPr>
      <w:r>
        <w:rPr>
          <w:rFonts w:ascii="Times New Roman" w:hAnsi="Times New Roman" w:cs="Times New Roman"/>
          <w:sz w:val="28"/>
          <w:szCs w:val="28"/>
        </w:rPr>
        <w:lastRenderedPageBreak/>
        <w:t>1.2. Предоставление электронных сертификатов осуществляет министерство здравоохранения Астраханской области (далее - министерство).</w:t>
      </w:r>
    </w:p>
    <w:p w:rsidR="00415838" w:rsidRDefault="0000000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1.3. Министерство обеспечивает размещение соответствующей информации о предоставлении электронного сертификата в государственной информационной системе «Единая централизованная цифровая платформа в социальной сфере» в порядке, предусмотренном законодательством Российской Федерации.</w:t>
      </w:r>
    </w:p>
    <w:p w:rsidR="00415838" w:rsidRDefault="00415838">
      <w:pPr>
        <w:pStyle w:val="ConsPlusNormal"/>
        <w:ind w:firstLine="708"/>
        <w:jc w:val="both"/>
        <w:rPr>
          <w:rFonts w:ascii="Times New Roman" w:hAnsi="Times New Roman" w:cs="Times New Roman"/>
          <w:sz w:val="28"/>
          <w:szCs w:val="28"/>
        </w:rPr>
      </w:pPr>
    </w:p>
    <w:p w:rsidR="00415838" w:rsidRDefault="00000000">
      <w:pPr>
        <w:pStyle w:val="ConsPlusNormal"/>
        <w:ind w:firstLine="708"/>
        <w:jc w:val="center"/>
        <w:rPr>
          <w:rFonts w:cs="Times New Roman"/>
        </w:rPr>
      </w:pPr>
      <w:r>
        <w:rPr>
          <w:rFonts w:ascii="Times New Roman" w:hAnsi="Times New Roman" w:cs="Times New Roman"/>
          <w:sz w:val="28"/>
          <w:szCs w:val="28"/>
        </w:rPr>
        <w:t>2. Порядок предоставления электронного сертификата</w:t>
      </w:r>
    </w:p>
    <w:p w:rsidR="00415838" w:rsidRDefault="00415838">
      <w:pPr>
        <w:pStyle w:val="ConsPlusNormal"/>
        <w:ind w:firstLine="708"/>
        <w:jc w:val="both"/>
        <w:rPr>
          <w:rFonts w:ascii="Times New Roman" w:hAnsi="Times New Roman" w:cs="Times New Roman"/>
          <w:sz w:val="28"/>
          <w:szCs w:val="28"/>
        </w:rPr>
      </w:pPr>
    </w:p>
    <w:p w:rsidR="00415838" w:rsidRDefault="0000000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2.1. Для предоставления электронного сертификата заявитель или его законный представитель (далее – представитель заявителя) представляет в министерство следующие документы:</w:t>
      </w:r>
    </w:p>
    <w:p w:rsidR="00415838" w:rsidRDefault="00000000">
      <w:pPr>
        <w:pStyle w:val="ConsPlusNormal"/>
        <w:ind w:firstLine="708"/>
        <w:jc w:val="both"/>
        <w:rPr>
          <w:rFonts w:cs="Times New Roman"/>
        </w:rPr>
      </w:pPr>
      <w:r>
        <w:rPr>
          <w:rFonts w:ascii="Times New Roman" w:hAnsi="Times New Roman" w:cs="Times New Roman"/>
          <w:sz w:val="28"/>
          <w:szCs w:val="28"/>
        </w:rPr>
        <w:t>- заявление о предоставлении электронного сертификата (далее – заявление), содержащее следующие сведения:</w:t>
      </w:r>
    </w:p>
    <w:p w:rsidR="00415838" w:rsidRDefault="00000000">
      <w:pPr>
        <w:pStyle w:val="ConsPlusNormal"/>
        <w:ind w:firstLine="708"/>
        <w:jc w:val="both"/>
        <w:rPr>
          <w:rFonts w:cs="Times New Roman"/>
        </w:rPr>
      </w:pPr>
      <w:r>
        <w:rPr>
          <w:rFonts w:ascii="Times New Roman" w:hAnsi="Times New Roman" w:cs="Times New Roman"/>
          <w:sz w:val="28"/>
          <w:szCs w:val="28"/>
        </w:rPr>
        <w:t>фамилия, имя, отчество (при наличии) заявителя;</w:t>
      </w:r>
    </w:p>
    <w:p w:rsidR="00415838" w:rsidRDefault="00000000">
      <w:pPr>
        <w:pStyle w:val="ConsPlusNormal"/>
        <w:ind w:firstLine="708"/>
        <w:jc w:val="both"/>
        <w:rPr>
          <w:rFonts w:cs="Times New Roman"/>
        </w:rPr>
      </w:pPr>
      <w:r>
        <w:rPr>
          <w:rFonts w:ascii="Times New Roman" w:hAnsi="Times New Roman" w:cs="Times New Roman"/>
          <w:sz w:val="28"/>
          <w:szCs w:val="28"/>
        </w:rPr>
        <w:t>адрес регистрации заявителя по месту жительства или по месту пребывания;</w:t>
      </w:r>
    </w:p>
    <w:p w:rsidR="00415838" w:rsidRDefault="00000000">
      <w:pPr>
        <w:pStyle w:val="ConsPlusNormal"/>
        <w:ind w:firstLine="708"/>
        <w:jc w:val="both"/>
        <w:rPr>
          <w:rFonts w:cs="Times New Roman"/>
        </w:rPr>
      </w:pPr>
      <w:r>
        <w:rPr>
          <w:rFonts w:ascii="Times New Roman" w:hAnsi="Times New Roman" w:cs="Times New Roman"/>
          <w:sz w:val="28"/>
          <w:szCs w:val="28"/>
        </w:rPr>
        <w:t xml:space="preserve">страховой номер индивидуального лицевого </w:t>
      </w:r>
      <w:r>
        <w:rPr>
          <w:rFonts w:ascii="Times New Roman" w:hAnsi="Times New Roman" w:cs="Times New Roman"/>
          <w:sz w:val="28"/>
          <w:szCs w:val="28"/>
        </w:rPr>
        <w:tab/>
        <w:t>счета заявителя в системе обязательного пенсионного страхования;</w:t>
      </w:r>
    </w:p>
    <w:p w:rsidR="00415838" w:rsidRDefault="00000000">
      <w:pPr>
        <w:pStyle w:val="ConsPlusNormal"/>
        <w:ind w:firstLine="708"/>
        <w:jc w:val="both"/>
        <w:rPr>
          <w:rFonts w:cs="Times New Roman"/>
        </w:rPr>
      </w:pPr>
      <w:r>
        <w:rPr>
          <w:rFonts w:ascii="Times New Roman" w:hAnsi="Times New Roman" w:cs="Times New Roman"/>
          <w:sz w:val="28"/>
          <w:szCs w:val="28"/>
        </w:rPr>
        <w:t>номер полиса обязательного медицинского страхования;</w:t>
      </w:r>
    </w:p>
    <w:p w:rsidR="00415838" w:rsidRDefault="00000000">
      <w:pPr>
        <w:pStyle w:val="ConsPlusNormal"/>
        <w:ind w:firstLine="708"/>
        <w:jc w:val="both"/>
        <w:rPr>
          <w:rFonts w:cs="Times New Roman"/>
        </w:rPr>
      </w:pPr>
      <w:r>
        <w:rPr>
          <w:rFonts w:ascii="Times New Roman" w:hAnsi="Times New Roman" w:cs="Times New Roman"/>
          <w:sz w:val="28"/>
          <w:szCs w:val="28"/>
        </w:rPr>
        <w:t>абонентский номер заявителя (законного представителя),</w:t>
      </w:r>
      <w:r>
        <w:rPr>
          <w:rFonts w:ascii="Times New Roman" w:hAnsi="Times New Roman" w:cs="Times New Roman"/>
          <w:sz w:val="28"/>
          <w:szCs w:val="28"/>
        </w:rPr>
        <w:tab/>
        <w:t xml:space="preserve"> выделенный оператором подвижной радиотелефонной связи (при наличии);</w:t>
      </w:r>
    </w:p>
    <w:p w:rsidR="00415838" w:rsidRDefault="00000000">
      <w:pPr>
        <w:pStyle w:val="ConsPlusNormal"/>
        <w:ind w:firstLine="708"/>
        <w:jc w:val="both"/>
        <w:rPr>
          <w:rFonts w:cs="Times New Roman"/>
        </w:rPr>
      </w:pPr>
      <w:r>
        <w:rPr>
          <w:rFonts w:ascii="Times New Roman" w:hAnsi="Times New Roman" w:cs="Times New Roman"/>
          <w:sz w:val="28"/>
          <w:szCs w:val="28"/>
        </w:rPr>
        <w:t>номер национального платежного инструмента заявителя (законного представителя);</w:t>
      </w:r>
    </w:p>
    <w:p w:rsidR="00415838" w:rsidRDefault="0000000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номер рецепта;</w:t>
      </w:r>
    </w:p>
    <w:p w:rsidR="00415838" w:rsidRDefault="0000000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копию документа, удостоверяющего личность заявителя (при личном обращении);</w:t>
      </w:r>
    </w:p>
    <w:p w:rsidR="00415838" w:rsidRDefault="0000000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копии документа, удостоверяющего личность представителя заявителя, и документа, подтверждающего его полномочия (в случае подачи заявления представителем заявителя).</w:t>
      </w:r>
    </w:p>
    <w:p w:rsidR="00415838" w:rsidRDefault="00000000">
      <w:pPr>
        <w:pStyle w:val="ConsPlusNormal"/>
        <w:ind w:firstLine="708"/>
        <w:jc w:val="both"/>
        <w:rPr>
          <w:rFonts w:ascii="Times New Roman" w:hAnsi="Times New Roman"/>
          <w:color w:val="000000"/>
          <w:sz w:val="28"/>
          <w:szCs w:val="28"/>
        </w:rPr>
      </w:pPr>
      <w:r>
        <w:rPr>
          <w:rFonts w:ascii="Times New Roman" w:hAnsi="Times New Roman"/>
          <w:color w:val="000000"/>
          <w:sz w:val="28"/>
          <w:szCs w:val="28"/>
        </w:rPr>
        <w:t>Заявление подается заявителем (законным представителем) в министерство в отношении каждого назначенного по рецепту лекарственного препарата для медицинского применения, медицинского изделия, специализированного продукта лечебного питания для детей-инвалидов.</w:t>
      </w:r>
    </w:p>
    <w:p w:rsidR="00415838" w:rsidRDefault="00000000">
      <w:pPr>
        <w:pStyle w:val="ConsPlusNormal"/>
        <w:ind w:firstLine="708"/>
        <w:jc w:val="both"/>
        <w:rPr>
          <w:rFonts w:ascii="Times New Roman" w:hAnsi="Times New Roman"/>
          <w:color w:val="000000"/>
          <w:sz w:val="28"/>
          <w:szCs w:val="28"/>
        </w:rPr>
      </w:pPr>
      <w:r>
        <w:rPr>
          <w:rFonts w:ascii="Times New Roman" w:hAnsi="Times New Roman"/>
          <w:color w:val="000000"/>
          <w:sz w:val="28"/>
          <w:szCs w:val="28"/>
        </w:rPr>
        <w:t>Заявление и документы, указанные в настоящем пункте, может быть направлено заявителем (представителем заявителя) в форме электронного документа в министерство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415838" w:rsidRDefault="00000000">
      <w:pPr>
        <w:pStyle w:val="ConsPlusNormal"/>
        <w:ind w:firstLine="708"/>
        <w:jc w:val="both"/>
        <w:rPr>
          <w:rFonts w:ascii="Times New Roman" w:hAnsi="Times New Roman"/>
          <w:color w:val="000000"/>
          <w:sz w:val="28"/>
          <w:szCs w:val="28"/>
        </w:rPr>
      </w:pPr>
      <w:r>
        <w:rPr>
          <w:rFonts w:ascii="Times New Roman" w:hAnsi="Times New Roman"/>
          <w:color w:val="000000"/>
          <w:sz w:val="28"/>
          <w:szCs w:val="28"/>
        </w:rPr>
        <w:t xml:space="preserve">В случае направления заявления и документов, указанных в настоящем пункте, посредством единого портала формирование заявления осуществляется путем заполнения интерактивной формы на едином портале без необходимости дополнительной подачи заявления в какой-либо иной </w:t>
      </w:r>
      <w:r>
        <w:rPr>
          <w:rFonts w:ascii="Times New Roman" w:hAnsi="Times New Roman"/>
          <w:color w:val="000000"/>
          <w:sz w:val="28"/>
          <w:szCs w:val="28"/>
        </w:rPr>
        <w:lastRenderedPageBreak/>
        <w:t>форме.</w:t>
      </w:r>
    </w:p>
    <w:p w:rsidR="00415838" w:rsidRDefault="00000000">
      <w:pPr>
        <w:pStyle w:val="ConsPlusNormal"/>
        <w:ind w:firstLine="708"/>
        <w:jc w:val="both"/>
        <w:rPr>
          <w:rFonts w:ascii="Times New Roman" w:hAnsi="Times New Roman"/>
          <w:sz w:val="28"/>
          <w:szCs w:val="28"/>
        </w:rPr>
      </w:pPr>
      <w:r>
        <w:rPr>
          <w:rFonts w:ascii="Times New Roman" w:hAnsi="Times New Roman" w:cs="Times New Roman"/>
          <w:sz w:val="28"/>
          <w:szCs w:val="28"/>
        </w:rPr>
        <w:t xml:space="preserve">2.2. Министерство регистрирует заявление и документы, указанные в пункте 2.1 настоящего раздела, в день его поступления, осуществляя при этом проверку следующих сведений: </w:t>
      </w:r>
    </w:p>
    <w:p w:rsidR="00415838" w:rsidRDefault="00000000">
      <w:pPr>
        <w:pStyle w:val="ConsPlusNormal"/>
        <w:ind w:firstLine="708"/>
        <w:jc w:val="both"/>
        <w:rPr>
          <w:rFonts w:ascii="Times New Roman" w:hAnsi="Times New Roman"/>
          <w:sz w:val="28"/>
          <w:szCs w:val="28"/>
        </w:rPr>
      </w:pPr>
      <w:r>
        <w:rPr>
          <w:rFonts w:ascii="Times New Roman" w:hAnsi="Times New Roman" w:cs="Times New Roman"/>
          <w:sz w:val="28"/>
          <w:szCs w:val="28"/>
        </w:rPr>
        <w:t>- наличия информации о лице, указанном в заявлении, в Федеральном регистре;</w:t>
      </w:r>
    </w:p>
    <w:p w:rsidR="00415838" w:rsidRDefault="00000000">
      <w:pPr>
        <w:pStyle w:val="ConsPlusNormal"/>
        <w:ind w:firstLine="708"/>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номера рецепта на лекарственные препараты для медицинского применения, медицинские изделия, а также специализированные продукты лечебного питания для детей-инвалидов в единой государственной информационной системе в сфере здравоохранения.</w:t>
      </w:r>
    </w:p>
    <w:p w:rsidR="00415838" w:rsidRDefault="00000000">
      <w:pPr>
        <w:pStyle w:val="ConsPlusNormal"/>
        <w:ind w:firstLine="708"/>
        <w:jc w:val="both"/>
      </w:pPr>
      <w:r>
        <w:rPr>
          <w:rFonts w:ascii="Times New Roman" w:hAnsi="Times New Roman" w:cs="Times New Roman"/>
          <w:sz w:val="28"/>
          <w:szCs w:val="28"/>
        </w:rPr>
        <w:t xml:space="preserve">2.3. Министерство </w:t>
      </w:r>
      <w:r>
        <w:rPr>
          <w:rFonts w:ascii="Times New Roman" w:hAnsi="Times New Roman"/>
          <w:sz w:val="28"/>
          <w:szCs w:val="28"/>
        </w:rPr>
        <w:t xml:space="preserve">посредством системы межведомственного электронного взаимодействия передает в государственную информационную систему «Единая централизованная цифровая платформа в социальной сфере» в срок, не превышающий семи рабочих дней, </w:t>
      </w:r>
      <w:r>
        <w:rPr>
          <w:rFonts w:ascii="Times New Roman" w:hAnsi="Times New Roman" w:cs="Times New Roman"/>
          <w:sz w:val="28"/>
          <w:szCs w:val="28"/>
        </w:rPr>
        <w:t>со дня регистрации заявления следующие сведения:</w:t>
      </w:r>
    </w:p>
    <w:p w:rsidR="00415838" w:rsidRDefault="00000000">
      <w:pPr>
        <w:pStyle w:val="ConsPlusNormal"/>
        <w:ind w:firstLine="708"/>
        <w:jc w:val="both"/>
        <w:rPr>
          <w:rFonts w:cs="Times New Roman"/>
        </w:rPr>
      </w:pPr>
      <w:r>
        <w:rPr>
          <w:rFonts w:ascii="Times New Roman" w:hAnsi="Times New Roman" w:cs="Times New Roman"/>
          <w:sz w:val="28"/>
          <w:szCs w:val="28"/>
        </w:rPr>
        <w:t>- сведения, указанные в заявлении в абзацах третьем, пятом, седьмом и восьмом пункта 2.1 настоящего раздела;</w:t>
      </w:r>
    </w:p>
    <w:p w:rsidR="00415838" w:rsidRDefault="00000000">
      <w:pPr>
        <w:pStyle w:val="ConsPlusNormal"/>
        <w:ind w:firstLine="708"/>
        <w:jc w:val="both"/>
        <w:rPr>
          <w:rFonts w:cs="Times New Roman"/>
        </w:rPr>
      </w:pPr>
      <w:r>
        <w:rPr>
          <w:rFonts w:ascii="Times New Roman" w:hAnsi="Times New Roman" w:cs="Times New Roman"/>
          <w:sz w:val="28"/>
          <w:szCs w:val="28"/>
        </w:rPr>
        <w:t>- даты начала и окончания действия электронного сертификата;</w:t>
      </w:r>
    </w:p>
    <w:p w:rsidR="00415838" w:rsidRDefault="00000000">
      <w:pPr>
        <w:pStyle w:val="ConsPlusNormal"/>
        <w:ind w:firstLine="708"/>
        <w:jc w:val="both"/>
        <w:rPr>
          <w:rFonts w:cs="Times New Roman"/>
        </w:rPr>
      </w:pPr>
      <w:r>
        <w:rPr>
          <w:rFonts w:ascii="Times New Roman" w:hAnsi="Times New Roman" w:cs="Times New Roman"/>
          <w:sz w:val="28"/>
          <w:szCs w:val="28"/>
        </w:rPr>
        <w:t>- информацию об органе, предоставляющем меру поддержки (социальную услугу), включающую код и наименование в соответствии с реестром участников бюджетного процесса, а также юридических лиц, не являющихся участниками бюджетного процесса, идентификационный номер налогоплательщика и код причины постановки на учет в налоговом органе;</w:t>
      </w:r>
    </w:p>
    <w:p w:rsidR="00415838" w:rsidRDefault="00000000">
      <w:pPr>
        <w:pStyle w:val="ConsPlusNormal"/>
        <w:ind w:firstLine="708"/>
        <w:jc w:val="both"/>
        <w:rPr>
          <w:rFonts w:cs="Times New Roman"/>
        </w:rPr>
      </w:pPr>
      <w:r>
        <w:rPr>
          <w:rFonts w:ascii="Times New Roman" w:hAnsi="Times New Roman" w:cs="Times New Roman"/>
          <w:sz w:val="28"/>
          <w:szCs w:val="28"/>
        </w:rPr>
        <w:t>- предельную стоимость единицы (предельный размер оплаты) лекарственного препарата для медицинского применения, медицинского изделия, а также специализированного продукта лечебного питания для детей-инвалидов, количество единиц лекарственного препарата для медицинского применения, медицинского изделия, а также специализированного продукта лечебного питания для детей-инвалидов, код лекарственного препарата для медицинского применения, медицинского изделия, специализированного продукта лечебного питания для детей-инвалидов, включенного в соответствующий перечень, предусмотренный частью 6 статьи 3 Федерального закона № 491-ФЗ.</w:t>
      </w:r>
    </w:p>
    <w:p w:rsidR="00415838" w:rsidRDefault="00000000">
      <w:pPr>
        <w:pStyle w:val="ConsPlusNormal"/>
        <w:ind w:firstLine="708"/>
        <w:jc w:val="both"/>
        <w:rPr>
          <w:rFonts w:cs="Times New Roman"/>
        </w:rPr>
      </w:pPr>
      <w:r>
        <w:rPr>
          <w:rFonts w:ascii="Times New Roman" w:hAnsi="Times New Roman" w:cs="Times New Roman"/>
          <w:sz w:val="28"/>
          <w:szCs w:val="28"/>
        </w:rPr>
        <w:t>2.4. </w:t>
      </w:r>
      <w:r>
        <w:rPr>
          <w:rFonts w:ascii="Times New Roman" w:hAnsi="Times New Roman"/>
          <w:sz w:val="28"/>
          <w:szCs w:val="28"/>
        </w:rPr>
        <w:t xml:space="preserve">Сведения, размещенные в государственной информационной системе «Единая централизованная цифровая платформа в социальной сфере» поступают в Государственную информационную систему электронных сертификатов в порядке, установленном </w:t>
      </w:r>
      <w:hyperlink r:id="rId4">
        <w:r>
          <w:rPr>
            <w:rFonts w:ascii="Times New Roman" w:hAnsi="Times New Roman"/>
            <w:sz w:val="28"/>
            <w:szCs w:val="28"/>
          </w:rPr>
          <w:t>Положением</w:t>
        </w:r>
      </w:hyperlink>
      <w:r>
        <w:rPr>
          <w:rFonts w:ascii="Times New Roman" w:hAnsi="Times New Roman"/>
          <w:sz w:val="28"/>
          <w:szCs w:val="28"/>
        </w:rPr>
        <w:t xml:space="preserve"> о Государственной информационной системе электронных сертификатов, утвержденным постановлением Правительства Российской Федерации от 23 апреля 2021 № 630 «О Государственной информационной системе электронных сертификатов».</w:t>
      </w:r>
    </w:p>
    <w:p w:rsidR="00415838" w:rsidRDefault="00000000">
      <w:pPr>
        <w:pStyle w:val="ConsPlusNormal"/>
        <w:ind w:firstLine="708"/>
        <w:jc w:val="both"/>
        <w:rPr>
          <w:rFonts w:cs="Times New Roman"/>
        </w:rPr>
      </w:pPr>
      <w:r>
        <w:rPr>
          <w:rFonts w:ascii="Times New Roman" w:hAnsi="Times New Roman" w:cs="Times New Roman"/>
          <w:sz w:val="28"/>
          <w:szCs w:val="28"/>
        </w:rPr>
        <w:t xml:space="preserve">2.5. Министерство получает информацию о формировании электронного сертификата, присвоенном ему регистрационном номере (далее – номер электронного сертификата) посредством государственной информационной системы «Единая централизованная цифровая платформа в </w:t>
      </w:r>
      <w:r>
        <w:rPr>
          <w:rFonts w:ascii="Times New Roman" w:hAnsi="Times New Roman" w:cs="Times New Roman"/>
          <w:sz w:val="28"/>
          <w:szCs w:val="28"/>
        </w:rPr>
        <w:lastRenderedPageBreak/>
        <w:t>социальной сфере».</w:t>
      </w:r>
    </w:p>
    <w:p w:rsidR="00415838" w:rsidRDefault="00000000">
      <w:pPr>
        <w:pStyle w:val="ConsPlusNormal"/>
        <w:ind w:firstLine="708"/>
        <w:jc w:val="both"/>
        <w:rPr>
          <w:rFonts w:cs="Times New Roman"/>
        </w:rPr>
      </w:pPr>
      <w:r>
        <w:rPr>
          <w:rFonts w:ascii="Times New Roman" w:hAnsi="Times New Roman" w:cs="Times New Roman"/>
          <w:sz w:val="28"/>
          <w:szCs w:val="28"/>
        </w:rPr>
        <w:t xml:space="preserve">2.6. Министерство, получив номер </w:t>
      </w:r>
      <w:r>
        <w:rPr>
          <w:rFonts w:ascii="Times New Roman" w:hAnsi="Times New Roman" w:cs="Times New Roman"/>
          <w:sz w:val="28"/>
          <w:szCs w:val="28"/>
        </w:rPr>
        <w:tab/>
        <w:t>электронного сертификата, в срок не превышающий трех рабочих дней, формирует распоряжение (заявку на кассовый расход или платежное поручение), на основании которого обеспечивается направление денежных средств по электронному сертификату, и направляет его в Управление Федерального казначейства по Астраханской области.</w:t>
      </w:r>
    </w:p>
    <w:p w:rsidR="00415838" w:rsidRDefault="00000000">
      <w:pPr>
        <w:pStyle w:val="ConsPlusNormal"/>
        <w:ind w:firstLine="708"/>
        <w:jc w:val="both"/>
        <w:rPr>
          <w:rFonts w:ascii="Times New Roman" w:hAnsi="Times New Roman"/>
          <w:sz w:val="28"/>
          <w:szCs w:val="28"/>
        </w:rPr>
      </w:pPr>
      <w:r>
        <w:rPr>
          <w:rFonts w:ascii="Times New Roman" w:hAnsi="Times New Roman" w:cs="Times New Roman"/>
          <w:sz w:val="28"/>
          <w:szCs w:val="28"/>
        </w:rPr>
        <w:t xml:space="preserve">2.7. Министерство в течение одного рабочего дня </w:t>
      </w:r>
      <w:r>
        <w:rPr>
          <w:rFonts w:ascii="Times New Roman" w:hAnsi="Times New Roman"/>
          <w:sz w:val="28"/>
          <w:szCs w:val="28"/>
        </w:rPr>
        <w:t>со дня получения информации об исполнении распоряжения и получения статуса электронного сертификата «активирован» из Государственной информационной системы электронных сертификатов передает сведения о формировании электронного сертификата, содержащиеся в государственной информационной системе в сфере здравоохранения, в Федеральный регистр граждан, имеющих право на обеспечение лекарственными препаратами для медицинского применения, медицинскими изделиями, а также специализированными продуктами лечебного питания за счет бюджетных ассигнований федерального бюджета и бюджетов субъектов Российской Федерации, а также осуществляет информирование заявителя о сформированном электронном сертификате, его номинале и возможности его применения, с использованием личного кабинета единого портала или посредством выдачи заявителю (законному представителю) выписки из реестра электронных сертификатов на бумажном носителе, подписанной усиленной квалифицированной электронной подписью уполномоченного на подписание такого документа должностного лица.</w:t>
      </w:r>
    </w:p>
    <w:p w:rsidR="00415838" w:rsidRDefault="00000000">
      <w:pPr>
        <w:pStyle w:val="ConsPlusNormal"/>
        <w:ind w:firstLine="708"/>
        <w:jc w:val="both"/>
        <w:rPr>
          <w:rFonts w:cs="Times New Roman"/>
        </w:rPr>
      </w:pPr>
      <w:r>
        <w:rPr>
          <w:rFonts w:ascii="Times New Roman" w:hAnsi="Times New Roman" w:cs="Times New Roman"/>
          <w:sz w:val="28"/>
          <w:szCs w:val="28"/>
        </w:rPr>
        <w:t>2.8. Заявитель вправе отказаться от приобретения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с использованием электронного сертификата в течение срока его действия, но не более срока действия рецепта на лекарственные препараты для медицинского применения, медицинские изделия, а также специализированные продукты лечебного питания для детей-инвалидов путем предоставления соответствующего заявления в министерство, в отношении каждого назначенного по рецепту лекарственного препарата для медицинского применения, медицинского изделия, специализированного продукта лечебного питания для детей-инвалидов.</w:t>
      </w:r>
    </w:p>
    <w:p w:rsidR="00415838" w:rsidRDefault="00000000">
      <w:pPr>
        <w:pStyle w:val="ConsPlusNormal"/>
        <w:ind w:firstLine="708"/>
        <w:jc w:val="both"/>
        <w:rPr>
          <w:rFonts w:cs="Times New Roman"/>
        </w:rPr>
      </w:pPr>
      <w:r>
        <w:rPr>
          <w:rFonts w:ascii="Times New Roman" w:hAnsi="Times New Roman" w:cs="Times New Roman"/>
          <w:sz w:val="28"/>
          <w:szCs w:val="28"/>
        </w:rPr>
        <w:t xml:space="preserve">2.9. Министерство для осуществления внесения изменения в ранее созданную запись электронного сертификата (далее – блокировка электронного сертификата) посредством системы межведомственного электронного взаимодействия передает в государственную информационную систему «Единая централизованная цифровая платформа в социальной сфере» для последующей передачи в Государственную информационную систему электронных сертификатов в установленном порядке сведения об отказе заявителя, от приобретения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с </w:t>
      </w:r>
      <w:r>
        <w:rPr>
          <w:rFonts w:ascii="Times New Roman" w:hAnsi="Times New Roman" w:cs="Times New Roman"/>
          <w:sz w:val="28"/>
          <w:szCs w:val="28"/>
        </w:rPr>
        <w:lastRenderedPageBreak/>
        <w:t>использованием электронного сертификата на основании обращения заявителя (законного представителя) в срок, не позднее следующего рабочего дня после получения такого обращения.</w:t>
      </w:r>
    </w:p>
    <w:p w:rsidR="00415838" w:rsidRDefault="00000000">
      <w:pPr>
        <w:pStyle w:val="ConsPlusNormal"/>
        <w:ind w:firstLine="708"/>
        <w:jc w:val="both"/>
        <w:rPr>
          <w:rFonts w:cs="Times New Roman"/>
        </w:rPr>
      </w:pPr>
      <w:r>
        <w:rPr>
          <w:rFonts w:ascii="Times New Roman" w:hAnsi="Times New Roman" w:cs="Times New Roman"/>
          <w:sz w:val="28"/>
          <w:szCs w:val="28"/>
        </w:rPr>
        <w:t>2.10. Министерство получает информацию о блокировке электронного сертификата посредством государственной информационной системы «Единая централизованная цифровая платформа в социальной сфере».</w:t>
      </w:r>
    </w:p>
    <w:p w:rsidR="00415838" w:rsidRDefault="00000000">
      <w:pPr>
        <w:pStyle w:val="ConsPlusNormal"/>
        <w:ind w:firstLine="708"/>
        <w:jc w:val="both"/>
        <w:rPr>
          <w:rFonts w:cs="Times New Roman"/>
        </w:rPr>
      </w:pPr>
      <w:r>
        <w:rPr>
          <w:rFonts w:ascii="Times New Roman" w:hAnsi="Times New Roman" w:cs="Times New Roman"/>
          <w:sz w:val="28"/>
          <w:szCs w:val="28"/>
        </w:rPr>
        <w:t xml:space="preserve">2.11. Министерство в течение одного рабочего дня передает сведения </w:t>
      </w:r>
      <w:r>
        <w:rPr>
          <w:rFonts w:ascii="Times New Roman" w:hAnsi="Times New Roman" w:cs="Times New Roman"/>
          <w:sz w:val="28"/>
          <w:szCs w:val="28"/>
        </w:rPr>
        <w:tab/>
        <w:t>о блокировке электронного сертификата, содержащиеся в государственной информационной системе в сфере здравоохранения, в Федеральный регистр граждан, имеющих право на обеспечение лекарственными препаратами для медицинского применения, медицинскими изделиями, а также специализированными продуктами лечебного питания за счет бюджетных ассигнований федерального бюджета и бюджетов субъектов Российской Федерации, а также осуществляет информирование заявителя о блокировке электронного сертификата с использованием личного кабинета единого портала или посредством выдачи заявителю (законному представителю) решения о блокировке электронного сертификата из реестра электронных сертификатов на бумажном носителе, подписанном усиленной квалифицированной электронной подписью уполномоченного на подписание такого документа должностного лица.</w:t>
      </w:r>
    </w:p>
    <w:p w:rsidR="00415838" w:rsidRDefault="00000000">
      <w:pPr>
        <w:pStyle w:val="ConsPlusNormal"/>
        <w:ind w:firstLine="708"/>
        <w:jc w:val="both"/>
        <w:rPr>
          <w:rFonts w:cs="Times New Roman"/>
        </w:rPr>
      </w:pPr>
      <w:r>
        <w:rPr>
          <w:rFonts w:ascii="Times New Roman" w:hAnsi="Times New Roman" w:cs="Times New Roman"/>
          <w:sz w:val="28"/>
          <w:szCs w:val="28"/>
        </w:rPr>
        <w:t>2.12. Министерство получает информацию о факте приобретения заявителем лекарственных препаратов для медицинского применения, медицинских изделий, а также специализированных</w:t>
      </w:r>
      <w:r>
        <w:rPr>
          <w:rFonts w:ascii="Times New Roman" w:hAnsi="Times New Roman" w:cs="Times New Roman"/>
          <w:sz w:val="28"/>
          <w:szCs w:val="28"/>
        </w:rPr>
        <w:tab/>
        <w:t xml:space="preserve"> продуктов лечебного питания для детей-инвалидов с использованием электронного сертификата посредством государственной информационной системы «Единая централизованная цифровая платформа в социальной сфере».</w:t>
      </w:r>
    </w:p>
    <w:p w:rsidR="00415838" w:rsidRDefault="00000000">
      <w:pPr>
        <w:pStyle w:val="ConsPlusNormal"/>
        <w:ind w:firstLine="708"/>
        <w:jc w:val="both"/>
        <w:rPr>
          <w:rFonts w:cs="Times New Roman"/>
        </w:rPr>
      </w:pPr>
      <w:r>
        <w:rPr>
          <w:rFonts w:ascii="Times New Roman" w:hAnsi="Times New Roman" w:cs="Times New Roman"/>
          <w:sz w:val="28"/>
          <w:szCs w:val="28"/>
        </w:rPr>
        <w:t>2.13. Министерство уведомляет заявителя (законного представителя), на едином портале и направляет сведения в Федеральный регистр граждан, имеющих право на обеспечение лекарственными препаратами для медицинского применения, медицинскими изделиями, а также специализированными продуктами лечебного питания за счет бюджетных ассигнований федерального бюджета и бюджетов субъектов Российской Федерации о факте приобретения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с   использованием электронного сертификата в течение одного рабочего дня со дня его принятия.</w:t>
      </w:r>
    </w:p>
    <w:p w:rsidR="00415838" w:rsidRDefault="00000000">
      <w:pPr>
        <w:pStyle w:val="ConsPlusNormal"/>
        <w:ind w:firstLine="708"/>
        <w:jc w:val="both"/>
      </w:pPr>
      <w:r>
        <w:rPr>
          <w:rFonts w:ascii="Times New Roman" w:hAnsi="Times New Roman"/>
          <w:sz w:val="28"/>
          <w:szCs w:val="28"/>
        </w:rPr>
        <w:t xml:space="preserve">Формирование и утверждение перечней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приобретаемых с использованием электронного сертификата, осуществляется министерством в соответствии с </w:t>
      </w:r>
      <w:hyperlink r:id="rId5">
        <w:r>
          <w:rPr>
            <w:rFonts w:ascii="Times New Roman" w:hAnsi="Times New Roman"/>
            <w:color w:val="000000"/>
            <w:sz w:val="28"/>
            <w:szCs w:val="28"/>
          </w:rPr>
          <w:t>Правилами</w:t>
        </w:r>
      </w:hyperlink>
      <w:r>
        <w:rPr>
          <w:rFonts w:ascii="Times New Roman" w:hAnsi="Times New Roman"/>
          <w:sz w:val="28"/>
          <w:szCs w:val="28"/>
        </w:rPr>
        <w:t xml:space="preserve"> формирования и утверждения перечней отдельных видов товаров, работ, услуг, приобретаемых с использованием электронного сертификата за счет средств бюджетов субъектов Российской Федерации и бюджетов территориальных </w:t>
      </w:r>
      <w:r>
        <w:rPr>
          <w:rFonts w:ascii="Times New Roman" w:hAnsi="Times New Roman"/>
          <w:sz w:val="28"/>
          <w:szCs w:val="28"/>
        </w:rPr>
        <w:lastRenderedPageBreak/>
        <w:t>государственных внебюджетных фондов, утвержденными постановлением Правительства Российской Федерации от 23.04.2021 № 631.</w:t>
      </w:r>
    </w:p>
    <w:p w:rsidR="00415838" w:rsidRDefault="00000000">
      <w:pPr>
        <w:pStyle w:val="ConsPlusNormal"/>
        <w:ind w:firstLine="708"/>
        <w:jc w:val="both"/>
        <w:rPr>
          <w:rFonts w:cs="Times New Roman"/>
        </w:rPr>
      </w:pPr>
      <w:r>
        <w:rPr>
          <w:rFonts w:ascii="Times New Roman" w:hAnsi="Times New Roman" w:cs="Times New Roman"/>
          <w:sz w:val="28"/>
          <w:szCs w:val="28"/>
        </w:rPr>
        <w:t>2.14. Оплата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осуществляется на основании сведений, содержащихся в электронном сертификате, в размере, не превышающем предельную стоимость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установленной в электронном сертификате.</w:t>
      </w:r>
    </w:p>
    <w:p w:rsidR="00415838" w:rsidRDefault="00000000">
      <w:pPr>
        <w:pStyle w:val="ConsPlusNormal"/>
        <w:ind w:firstLine="708"/>
        <w:jc w:val="both"/>
        <w:rPr>
          <w:rFonts w:cs="Times New Roman"/>
        </w:rPr>
      </w:pPr>
      <w:r>
        <w:rPr>
          <w:rFonts w:ascii="Times New Roman" w:hAnsi="Times New Roman" w:cs="Times New Roman"/>
          <w:sz w:val="28"/>
          <w:szCs w:val="28"/>
        </w:rPr>
        <w:t>2.15. В случае, если стоимость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приобретаемых с использованием электронного сертификата, превышает предельную стоимость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установленную в электронном сертификате, заявитель (законный представитель) вправе осуществить доплату до их фактической стоимости за счет собственных средств.</w:t>
      </w:r>
    </w:p>
    <w:p w:rsidR="00415838" w:rsidRDefault="00000000">
      <w:pPr>
        <w:pStyle w:val="ConsPlusNormal"/>
        <w:ind w:firstLine="708"/>
        <w:jc w:val="both"/>
        <w:rPr>
          <w:rFonts w:cs="Times New Roman"/>
        </w:rPr>
      </w:pPr>
      <w:r>
        <w:rPr>
          <w:rFonts w:ascii="Times New Roman" w:hAnsi="Times New Roman" w:cs="Times New Roman"/>
          <w:sz w:val="28"/>
          <w:szCs w:val="28"/>
        </w:rPr>
        <w:t>2.16. В случае, если стоимость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приобретаемых с использованием электронного сертификата, ниже предельной стоимости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установленной в электронном  сертификате, заявитель (законный представитель) осуществляют оплату по их фактической стоимости. Разница между фактической стоимостью и установленной в электронном сертификате предельной стоимостью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заявителю (законному представителю) не возмещается.</w:t>
      </w:r>
    </w:p>
    <w:p w:rsidR="00415838" w:rsidRDefault="00415838">
      <w:pPr>
        <w:pStyle w:val="ConsPlusNormal"/>
        <w:ind w:firstLine="708"/>
        <w:jc w:val="both"/>
        <w:rPr>
          <w:rFonts w:cs="Times New Roman"/>
        </w:rPr>
      </w:pPr>
    </w:p>
    <w:p w:rsidR="00415838" w:rsidRDefault="00415838">
      <w:pPr>
        <w:pStyle w:val="ConsPlusNormal"/>
        <w:ind w:firstLine="708"/>
        <w:jc w:val="both"/>
        <w:rPr>
          <w:rFonts w:cs="Times New Roman"/>
        </w:rPr>
      </w:pPr>
    </w:p>
    <w:p w:rsidR="00415838" w:rsidRDefault="00415838">
      <w:pPr>
        <w:pStyle w:val="ConsPlusNormal"/>
        <w:ind w:firstLine="708"/>
        <w:jc w:val="both"/>
        <w:rPr>
          <w:rFonts w:cs="Times New Roman"/>
        </w:rPr>
      </w:pPr>
    </w:p>
    <w:p w:rsidR="00415838" w:rsidRDefault="00415838">
      <w:pPr>
        <w:pStyle w:val="ConsPlusNormal"/>
        <w:ind w:firstLine="708"/>
        <w:jc w:val="both"/>
        <w:rPr>
          <w:rFonts w:cs="Times New Roman"/>
        </w:rPr>
      </w:pPr>
    </w:p>
    <w:p w:rsidR="00415838" w:rsidRDefault="00415838">
      <w:pPr>
        <w:pStyle w:val="ConsPlusNormal"/>
        <w:ind w:firstLine="708"/>
        <w:jc w:val="both"/>
        <w:rPr>
          <w:rFonts w:cs="Times New Roman"/>
        </w:rPr>
      </w:pPr>
    </w:p>
    <w:p w:rsidR="00415838" w:rsidRDefault="00415838">
      <w:pPr>
        <w:rPr>
          <w:rFonts w:ascii="Times New Roman" w:hAnsi="Times New Roman"/>
          <w:sz w:val="28"/>
          <w:szCs w:val="28"/>
        </w:rPr>
      </w:pPr>
    </w:p>
    <w:p w:rsidR="00415838" w:rsidRDefault="00415838">
      <w:pPr>
        <w:pStyle w:val="ConsPlusNormal"/>
        <w:ind w:firstLine="708"/>
        <w:jc w:val="both"/>
        <w:rPr>
          <w:rFonts w:cs="Times New Roman"/>
        </w:rPr>
      </w:pPr>
    </w:p>
    <w:p w:rsidR="00415838" w:rsidRDefault="00415838">
      <w:pPr>
        <w:pStyle w:val="ConsPlusNormal"/>
        <w:ind w:firstLine="708"/>
        <w:jc w:val="both"/>
        <w:rPr>
          <w:rFonts w:cs="Times New Roman"/>
        </w:rPr>
      </w:pPr>
    </w:p>
    <w:p w:rsidR="00415838" w:rsidRDefault="00415838">
      <w:pPr>
        <w:pStyle w:val="ConsPlusNormal"/>
        <w:ind w:firstLine="708"/>
        <w:jc w:val="both"/>
        <w:rPr>
          <w:rFonts w:cs="Times New Roman"/>
        </w:rPr>
      </w:pPr>
    </w:p>
    <w:p w:rsidR="00415838" w:rsidRDefault="00415838">
      <w:pPr>
        <w:pStyle w:val="ConsPlusNormal"/>
        <w:ind w:firstLine="708"/>
        <w:jc w:val="both"/>
        <w:rPr>
          <w:rFonts w:cs="Times New Roman"/>
        </w:rPr>
      </w:pPr>
    </w:p>
    <w:p w:rsidR="00415838" w:rsidRDefault="00415838">
      <w:pPr>
        <w:pStyle w:val="ConsPlusNormal"/>
        <w:ind w:firstLine="708"/>
        <w:jc w:val="both"/>
        <w:rPr>
          <w:rFonts w:cs="Times New Roman"/>
        </w:rPr>
      </w:pPr>
    </w:p>
    <w:sectPr w:rsidR="00415838">
      <w:pgSz w:w="11906" w:h="16838"/>
      <w:pgMar w:top="1134" w:right="850" w:bottom="1134" w:left="1701"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38"/>
    <w:rsid w:val="00101257"/>
    <w:rsid w:val="00300CC2"/>
    <w:rsid w:val="0041583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9C2E04-F8A7-4A79-9EED-4AD2E20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a">
    <w:name w:val="Заголовок"/>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a0">
    <w:name w:val="Указатель"/>
    <w:basedOn w:val="Normal"/>
    <w:qFormat/>
    <w:pPr>
      <w:suppressLineNumbers/>
    </w:pPr>
    <w:rPr>
      <w:rFonts w:cs="Mangal"/>
    </w:rPr>
  </w:style>
  <w:style w:type="paragraph" w:styleId="IndexHeading">
    <w:name w:val="index heading"/>
    <w:basedOn w:val="Normal"/>
    <w:qFormat/>
    <w:pPr>
      <w:suppressLineNumbers/>
    </w:pPr>
    <w:rPr>
      <w:rFonts w:cs="Mangal"/>
    </w:rPr>
  </w:style>
  <w:style w:type="paragraph" w:customStyle="1" w:styleId="ConsPlusNormal">
    <w:name w:val="ConsPlusNormal"/>
    <w:qFormat/>
    <w:rsid w:val="00014E6E"/>
    <w:pPr>
      <w:widowControl w:val="0"/>
    </w:pPr>
    <w:rPr>
      <w:rFonts w:ascii="Calibri" w:eastAsiaTheme="minorEastAsia" w:hAnsi="Calibri" w:cs="Calibri"/>
      <w:lang w:eastAsia="ru-RU"/>
    </w:rPr>
  </w:style>
  <w:style w:type="paragraph" w:styleId="ListParagraph">
    <w:name w:val="List Paragraph"/>
    <w:basedOn w:val="Normal"/>
    <w:uiPriority w:val="34"/>
    <w:qFormat/>
    <w:rsid w:val="00014E6E"/>
    <w:pPr>
      <w:ind w:left="720"/>
      <w:contextualSpacing/>
    </w:pPr>
  </w:style>
  <w:style w:type="paragraph" w:customStyle="1" w:styleId="1">
    <w:name w:val="Обычная таблица1"/>
    <w:qFormat/>
    <w:pPr>
      <w:spacing w:after="160" w:line="252" w:lineRule="auto"/>
    </w:pPr>
    <w:rPr>
      <w:rFonts w:eastAsia="Times New Roman" w:cs="Times New Roman"/>
      <w:lang w:eastAsia="ru-RU"/>
    </w:rPr>
  </w:style>
  <w:style w:type="table" w:styleId="TableGrid">
    <w:name w:val="Table Grid"/>
    <w:basedOn w:val="TableNormal"/>
    <w:uiPriority w:val="39"/>
    <w:rsid w:val="00B2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8440&amp;dst=100044" TargetMode="External"/><Relationship Id="rId4" Type="http://schemas.openxmlformats.org/officeDocument/2006/relationships/hyperlink" Target="https://login.consultant.ru/link/?req=doc&amp;base=LAW&amp;n=461434&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3151</Words>
  <Characters>17967</Characters>
  <Application>Microsoft Office Word</Application>
  <DocSecurity>0</DocSecurity>
  <Lines>149</Lines>
  <Paragraphs>42</Paragraphs>
  <ScaleCrop>false</ScaleCrop>
  <Company>КонсультантПлюс Версия 4024.00.51</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02.11.2024 N 596н"Об утверждении Методических указаний по осуществлению исполнительными органами субъектов Российской Федерации переданных полномочий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том числе с использованием электронног</dc:title>
  <dc:subject/>
  <dc:creator>Бастрыкина Марина Николаевна</dc:creator>
  <dc:description/>
  <cp:lastModifiedBy>Aleksandr Pavlov</cp:lastModifiedBy>
  <cp:revision>2</cp:revision>
  <cp:lastPrinted>2024-12-12T10:30:00Z</cp:lastPrinted>
  <dcterms:created xsi:type="dcterms:W3CDTF">2024-12-12T11:26:00Z</dcterms:created>
  <dcterms:modified xsi:type="dcterms:W3CDTF">2024-12-12T11:26:00Z</dcterms:modified>
  <dc:language>ru-RU</dc:language>
</cp:coreProperties>
</file>