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F1D" w:rsidRPr="007C6E6C" w:rsidRDefault="002811A9" w:rsidP="00AE5E4A">
      <w:pPr>
        <w:jc w:val="center"/>
        <w:rPr>
          <w:b/>
          <w:sz w:val="28"/>
          <w:szCs w:val="28"/>
        </w:rPr>
      </w:pPr>
      <w:r>
        <w:rPr>
          <w:rFonts w:cs="Arial"/>
          <w:b/>
          <w:sz w:val="28"/>
          <w:szCs w:val="28"/>
          <w:lang w:eastAsia="x-none"/>
        </w:rPr>
        <w:t>таб.</w:t>
      </w:r>
      <w:r w:rsidR="00582F1D" w:rsidRPr="007C6E6C">
        <w:rPr>
          <w:rFonts w:cs="Arial"/>
          <w:b/>
          <w:sz w:val="28"/>
          <w:szCs w:val="28"/>
          <w:lang w:eastAsia="x-none"/>
        </w:rPr>
        <w:t>№</w:t>
      </w:r>
      <w:r>
        <w:rPr>
          <w:rFonts w:cs="Arial"/>
          <w:b/>
          <w:sz w:val="28"/>
          <w:szCs w:val="28"/>
          <w:lang w:eastAsia="x-none"/>
        </w:rPr>
        <w:t xml:space="preserve"> </w:t>
      </w:r>
      <w:r w:rsidR="00582F1D" w:rsidRPr="007C6E6C">
        <w:rPr>
          <w:rFonts w:cs="Arial"/>
          <w:b/>
          <w:sz w:val="28"/>
          <w:szCs w:val="28"/>
          <w:lang w:eastAsia="x-none"/>
        </w:rPr>
        <w:t>5113 «</w:t>
      </w:r>
      <w:r w:rsidR="00582F1D" w:rsidRPr="007C6E6C">
        <w:rPr>
          <w:b/>
          <w:sz w:val="28"/>
          <w:szCs w:val="28"/>
        </w:rPr>
        <w:t>Компьютерная томография»</w:t>
      </w:r>
    </w:p>
    <w:p w:rsidR="00582F1D" w:rsidRPr="0045697B" w:rsidRDefault="00582F1D" w:rsidP="00582F1D">
      <w:pPr>
        <w:tabs>
          <w:tab w:val="center" w:pos="4536"/>
          <w:tab w:val="right" w:pos="9072"/>
        </w:tabs>
        <w:rPr>
          <w:sz w:val="28"/>
          <w:szCs w:val="28"/>
          <w:lang w:val="en-US" w:eastAsia="x-none"/>
        </w:rPr>
      </w:pPr>
      <w:r w:rsidRPr="007C6E6C">
        <w:rPr>
          <w:sz w:val="28"/>
          <w:szCs w:val="28"/>
          <w:lang w:val="x-none" w:eastAsia="x-none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45697B">
        <w:rPr>
          <w:sz w:val="28"/>
          <w:szCs w:val="28"/>
          <w:lang w:val="x-none" w:eastAsia="x-none"/>
        </w:rPr>
        <w:t xml:space="preserve">           </w:t>
      </w:r>
    </w:p>
    <w:tbl>
      <w:tblPr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5835"/>
        <w:gridCol w:w="955"/>
        <w:gridCol w:w="1522"/>
        <w:gridCol w:w="2078"/>
        <w:gridCol w:w="2160"/>
        <w:gridCol w:w="2002"/>
      </w:tblGrid>
      <w:tr w:rsidR="00582F1D" w:rsidRPr="009752C7" w:rsidTr="00E51ED5">
        <w:trPr>
          <w:cantSplit/>
          <w:tblHeader/>
        </w:trPr>
        <w:tc>
          <w:tcPr>
            <w:tcW w:w="5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Наименования</w:t>
            </w:r>
          </w:p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органов и систем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№</w:t>
            </w:r>
          </w:p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строки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Всего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из них (гр. 3):</w:t>
            </w:r>
          </w:p>
        </w:tc>
      </w:tr>
      <w:tr w:rsidR="00582F1D" w:rsidRPr="009752C7" w:rsidTr="00E51ED5">
        <w:trPr>
          <w:cantSplit/>
          <w:tblHeader/>
        </w:trPr>
        <w:tc>
          <w:tcPr>
            <w:tcW w:w="5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rPr>
                <w:sz w:val="20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rPr>
                <w:sz w:val="20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rPr>
                <w:sz w:val="2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BC1D36" w:rsidP="00E51ED5">
            <w:pPr>
              <w:ind w:left="-15"/>
              <w:jc w:val="center"/>
              <w:rPr>
                <w:sz w:val="20"/>
              </w:rPr>
            </w:pPr>
            <w:r>
              <w:rPr>
                <w:sz w:val="20"/>
              </w:rPr>
              <w:t>без внутривенного контрастирования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BC1D36" w:rsidP="00E51ED5">
            <w:pPr>
              <w:ind w:left="-1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внутривенным </w:t>
            </w:r>
            <w:r w:rsidR="00582F1D" w:rsidRPr="009752C7">
              <w:rPr>
                <w:sz w:val="20"/>
              </w:rPr>
              <w:t>контрастированием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в подразделениях, оказывающих медицинскую помощь в амбулаторных условиях </w:t>
            </w:r>
          </w:p>
        </w:tc>
      </w:tr>
      <w:tr w:rsidR="00582F1D" w:rsidRPr="009752C7" w:rsidTr="00E51ED5">
        <w:trPr>
          <w:tblHeader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ind w:left="-15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9752C7" w:rsidRDefault="00582F1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>6</w:t>
            </w: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-15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Всего исследований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в т. ч.: головного мозга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AF3B7B" w:rsidP="00E51ED5">
            <w:pPr>
              <w:ind w:left="317"/>
              <w:rPr>
                <w:noProof/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околоносовых пазух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височной кости</w:t>
            </w:r>
            <w:r w:rsidRPr="00AE0518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области  шеи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, гортани и гортаноглотки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rPr>
          <w:trHeight w:val="245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 xml:space="preserve">области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груди( без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 сердца и коронарных сосудов)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1E151F" w:rsidRPr="009752C7" w:rsidTr="00AE0518">
        <w:trPr>
          <w:trHeight w:val="245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51F" w:rsidRPr="001A5F28" w:rsidRDefault="001E151F" w:rsidP="00AF3B7B">
            <w:pPr>
              <w:ind w:left="317"/>
              <w:rPr>
                <w:color w:val="000000" w:themeColor="text1"/>
                <w:sz w:val="20"/>
              </w:rPr>
            </w:pPr>
            <w:r w:rsidRPr="001A5F28">
              <w:rPr>
                <w:color w:val="000000" w:themeColor="text1"/>
                <w:sz w:val="20"/>
              </w:rPr>
              <w:t xml:space="preserve">из стр. 6: легких при </w:t>
            </w:r>
            <w:r w:rsidRPr="001A5F28">
              <w:rPr>
                <w:color w:val="000000" w:themeColor="text1"/>
                <w:sz w:val="20"/>
                <w:lang w:val="en-US"/>
              </w:rPr>
              <w:t>COVID</w:t>
            </w:r>
            <w:r w:rsidRPr="001A5F28">
              <w:rPr>
                <w:color w:val="000000" w:themeColor="text1"/>
                <w:sz w:val="20"/>
              </w:rPr>
              <w:t>-19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151F" w:rsidRPr="001A5F28" w:rsidRDefault="001E151F" w:rsidP="00E51ED5">
            <w:pPr>
              <w:jc w:val="center"/>
              <w:rPr>
                <w:color w:val="000000" w:themeColor="text1"/>
                <w:sz w:val="20"/>
              </w:rPr>
            </w:pPr>
            <w:r w:rsidRPr="001A5F28">
              <w:rPr>
                <w:color w:val="000000" w:themeColor="text1"/>
                <w:sz w:val="20"/>
              </w:rPr>
              <w:t>6.1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F" w:rsidRPr="001A5F28" w:rsidRDefault="001E151F" w:rsidP="001A5F28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F" w:rsidRPr="001A5F28" w:rsidRDefault="001E151F" w:rsidP="00E51ED5">
            <w:pPr>
              <w:jc w:val="center"/>
              <w:rPr>
                <w:b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F" w:rsidRPr="00323A3F" w:rsidRDefault="001E151F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F" w:rsidRPr="00323A3F" w:rsidRDefault="001E151F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rPr>
          <w:trHeight w:val="7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 xml:space="preserve"> сердца и коронарных сосудов</w:t>
            </w:r>
            <w:r w:rsidRPr="00AE0518">
              <w:rPr>
                <w:noProof/>
                <w:color w:val="000000" w:themeColor="text1"/>
                <w:sz w:val="20"/>
              </w:rPr>
              <w:t xml:space="preserve"> </w:t>
            </w:r>
            <w:r w:rsidR="00AF3B7B" w:rsidRPr="00AE0518">
              <w:rPr>
                <w:noProof/>
                <w:color w:val="000000" w:themeColor="text1"/>
                <w:sz w:val="20"/>
              </w:rPr>
              <w:t xml:space="preserve">  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rPr>
          <w:trHeight w:val="323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7B" w:rsidRPr="00AE0518" w:rsidRDefault="00582F1D" w:rsidP="00AF3B7B">
            <w:pPr>
              <w:ind w:left="317"/>
              <w:rPr>
                <w:noProof/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органов брюшной полости</w:t>
            </w:r>
            <w:r w:rsidR="00AF3B7B" w:rsidRPr="00AE0518">
              <w:rPr>
                <w:noProof/>
                <w:color w:val="000000" w:themeColor="text1"/>
                <w:sz w:val="20"/>
              </w:rPr>
              <w:t xml:space="preserve"> (печень, селезенка, поджелудочная железа)  </w:t>
            </w:r>
          </w:p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почек и мочевых путей</w:t>
            </w:r>
            <w:r w:rsidRPr="00AE0518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F3B7B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 </w:t>
            </w:r>
            <w:r w:rsidR="00AF3B7B" w:rsidRPr="00AE0518">
              <w:rPr>
                <w:color w:val="000000" w:themeColor="text1"/>
                <w:sz w:val="20"/>
              </w:rPr>
              <w:t xml:space="preserve">органов малого таза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r w:rsidR="00AF3B7B" w:rsidRPr="00AE0518">
              <w:rPr>
                <w:color w:val="000000" w:themeColor="text1"/>
                <w:sz w:val="20"/>
              </w:rPr>
              <w:t>позвоночника, из него: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позвоночника( шейный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 отдел)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11.1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582F1D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1D" w:rsidRPr="00AE0518" w:rsidRDefault="00582F1D" w:rsidP="00AE5E4A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 xml:space="preserve">     </w:t>
            </w:r>
            <w:proofErr w:type="gramStart"/>
            <w:r w:rsidR="00AF3B7B" w:rsidRPr="00AE0518">
              <w:rPr>
                <w:color w:val="000000" w:themeColor="text1"/>
                <w:sz w:val="20"/>
              </w:rPr>
              <w:t>позвоночника( грудной</w:t>
            </w:r>
            <w:proofErr w:type="gramEnd"/>
            <w:r w:rsidR="00AF3B7B" w:rsidRPr="00AE0518">
              <w:rPr>
                <w:color w:val="000000" w:themeColor="text1"/>
                <w:sz w:val="20"/>
              </w:rPr>
              <w:t xml:space="preserve"> отдел) </w:t>
            </w:r>
            <w:r w:rsidRPr="00AE0518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F1D" w:rsidRPr="00AE0518" w:rsidRDefault="00582F1D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</w:t>
            </w:r>
            <w:r w:rsidR="00323A3F" w:rsidRPr="00AE0518">
              <w:rPr>
                <w:color w:val="000000" w:themeColor="text1"/>
                <w:sz w:val="20"/>
              </w:rPr>
              <w:t>1.2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1D" w:rsidRPr="00323A3F" w:rsidRDefault="00582F1D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F3B7B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7B" w:rsidRPr="00AE0518" w:rsidRDefault="00AF3B7B" w:rsidP="00E51ED5">
            <w:pPr>
              <w:ind w:left="317"/>
              <w:rPr>
                <w:color w:val="000000" w:themeColor="text1"/>
                <w:sz w:val="20"/>
              </w:rPr>
            </w:pPr>
            <w:proofErr w:type="gramStart"/>
            <w:r w:rsidRPr="00AE0518">
              <w:rPr>
                <w:color w:val="000000" w:themeColor="text1"/>
                <w:sz w:val="20"/>
              </w:rPr>
              <w:t>позвоночника(</w:t>
            </w:r>
            <w:proofErr w:type="gramEnd"/>
            <w:r w:rsidRPr="00AE0518">
              <w:rPr>
                <w:color w:val="000000" w:themeColor="text1"/>
                <w:sz w:val="20"/>
              </w:rPr>
              <w:t>поясничный и крестцовый отделы)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3B7B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11.3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F3B7B" w:rsidRPr="009752C7" w:rsidTr="00AE0518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7B" w:rsidRPr="00AE0518" w:rsidRDefault="00AF3B7B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костей, суставов и мягких тканей конечностей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3B7B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7B" w:rsidRPr="00323A3F" w:rsidRDefault="00AF3B7B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E5E4A" w:rsidRPr="009752C7" w:rsidTr="00E51ED5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ind w:left="317"/>
              <w:rPr>
                <w:color w:val="FF0000"/>
                <w:sz w:val="20"/>
              </w:rPr>
            </w:pPr>
            <w:r w:rsidRPr="00AE0518">
              <w:rPr>
                <w:color w:val="FF0000"/>
                <w:sz w:val="20"/>
              </w:rPr>
              <w:t>прочих органов и систем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323A3F" w:rsidP="00E51ED5">
            <w:pPr>
              <w:jc w:val="center"/>
              <w:rPr>
                <w:color w:val="FF0000"/>
                <w:sz w:val="20"/>
              </w:rPr>
            </w:pPr>
            <w:r w:rsidRPr="00AE0518">
              <w:rPr>
                <w:color w:val="FF0000"/>
                <w:sz w:val="20"/>
              </w:rPr>
              <w:t>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323A3F" w:rsidP="00E51ED5">
            <w:pPr>
              <w:jc w:val="center"/>
              <w:rPr>
                <w:b/>
                <w:color w:val="FF0000"/>
                <w:sz w:val="20"/>
              </w:rPr>
            </w:pPr>
            <w:r w:rsidRPr="00AE0518">
              <w:rPr>
                <w:b/>
                <w:color w:val="FF0000"/>
                <w:sz w:val="20"/>
              </w:rPr>
              <w:t>Пояснить!!!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323A3F" w:rsidRDefault="00AE5E4A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323A3F" w:rsidRDefault="00AE5E4A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  <w:tr w:rsidR="00AE5E4A" w:rsidRPr="009752C7" w:rsidTr="00E51ED5"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ind w:left="317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Ангиография иных сосудов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323A3F" w:rsidP="00E51ED5">
            <w:pPr>
              <w:jc w:val="center"/>
              <w:rPr>
                <w:color w:val="000000" w:themeColor="text1"/>
                <w:sz w:val="20"/>
              </w:rPr>
            </w:pPr>
            <w:r w:rsidRPr="00AE0518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E4A" w:rsidRPr="00AE0518" w:rsidRDefault="00AE5E4A" w:rsidP="00E51ED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jc w:val="center"/>
              <w:rPr>
                <w:b/>
                <w:color w:val="000000" w:themeColor="text1"/>
                <w:sz w:val="20"/>
              </w:rPr>
            </w:pPr>
            <w:r w:rsidRPr="00AE0518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AE0518" w:rsidRDefault="00AE5E4A" w:rsidP="00E51ED5">
            <w:pPr>
              <w:jc w:val="center"/>
              <w:rPr>
                <w:b/>
                <w:color w:val="000000" w:themeColor="text1"/>
                <w:sz w:val="20"/>
              </w:rPr>
            </w:pPr>
            <w:r w:rsidRPr="00AE0518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4A" w:rsidRPr="00323A3F" w:rsidRDefault="00AE5E4A" w:rsidP="00E51ED5">
            <w:pPr>
              <w:jc w:val="center"/>
              <w:rPr>
                <w:b/>
                <w:color w:val="FF0000"/>
                <w:sz w:val="20"/>
                <w:highlight w:val="yellow"/>
              </w:rPr>
            </w:pPr>
          </w:p>
        </w:tc>
      </w:tr>
    </w:tbl>
    <w:p w:rsidR="006665AB" w:rsidRPr="006665AB" w:rsidRDefault="006665AB" w:rsidP="006665AB">
      <w:pPr>
        <w:spacing w:after="120"/>
        <w:rPr>
          <w:sz w:val="28"/>
          <w:szCs w:val="28"/>
        </w:rPr>
      </w:pPr>
      <w:r w:rsidRPr="006665AB">
        <w:rPr>
          <w:sz w:val="28"/>
          <w:szCs w:val="28"/>
        </w:rPr>
        <w:t>Согласовано:</w:t>
      </w:r>
    </w:p>
    <w:p w:rsidR="006665AB" w:rsidRPr="006665AB" w:rsidRDefault="006665AB" w:rsidP="006665AB">
      <w:pPr>
        <w:spacing w:after="120"/>
        <w:rPr>
          <w:sz w:val="28"/>
          <w:szCs w:val="28"/>
        </w:rPr>
      </w:pPr>
      <w:r w:rsidRPr="006665AB">
        <w:rPr>
          <w:sz w:val="28"/>
          <w:szCs w:val="28"/>
        </w:rPr>
        <w:t>Лозовская Н.А.</w:t>
      </w:r>
      <w:r w:rsidR="00050C43">
        <w:rPr>
          <w:sz w:val="28"/>
          <w:szCs w:val="28"/>
        </w:rPr>
        <w:t>_____________</w:t>
      </w:r>
      <w:bookmarkStart w:id="0" w:name="_GoBack"/>
      <w:bookmarkEnd w:id="0"/>
    </w:p>
    <w:p w:rsidR="006665AB" w:rsidRDefault="006665AB" w:rsidP="00467E34">
      <w:pPr>
        <w:spacing w:after="120"/>
        <w:jc w:val="center"/>
        <w:rPr>
          <w:b/>
          <w:sz w:val="28"/>
          <w:szCs w:val="28"/>
          <w:u w:val="single"/>
        </w:rPr>
      </w:pPr>
    </w:p>
    <w:p w:rsidR="006665AB" w:rsidRDefault="006665AB" w:rsidP="00467E34">
      <w:pPr>
        <w:spacing w:after="120"/>
        <w:jc w:val="center"/>
        <w:rPr>
          <w:b/>
          <w:sz w:val="28"/>
          <w:szCs w:val="28"/>
          <w:u w:val="single"/>
        </w:rPr>
      </w:pPr>
    </w:p>
    <w:p w:rsidR="00582F1D" w:rsidRDefault="00582F1D" w:rsidP="00467E34">
      <w:pPr>
        <w:spacing w:after="120"/>
        <w:jc w:val="center"/>
        <w:rPr>
          <w:b/>
          <w:sz w:val="28"/>
          <w:szCs w:val="28"/>
          <w:u w:val="single"/>
        </w:rPr>
      </w:pPr>
      <w:r w:rsidRPr="001D1EAD">
        <w:rPr>
          <w:b/>
          <w:sz w:val="28"/>
          <w:szCs w:val="28"/>
          <w:u w:val="single"/>
        </w:rPr>
        <w:lastRenderedPageBreak/>
        <w:t>Указания по заполнению ф. 30 таб. 5113</w:t>
      </w:r>
    </w:p>
    <w:p w:rsidR="00ED25DC" w:rsidRPr="00ED25DC" w:rsidRDefault="00ED25DC" w:rsidP="00B34047">
      <w:pPr>
        <w:spacing w:after="120"/>
        <w:rPr>
          <w:b/>
          <w:color w:val="FF0000"/>
          <w:sz w:val="28"/>
          <w:szCs w:val="28"/>
          <w:u w:val="single"/>
        </w:rPr>
      </w:pPr>
    </w:p>
    <w:p w:rsidR="00285693" w:rsidRDefault="00AE0518" w:rsidP="00467E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gramStart"/>
      <w:r>
        <w:rPr>
          <w:b/>
          <w:bCs/>
          <w:sz w:val="28"/>
          <w:szCs w:val="28"/>
        </w:rPr>
        <w:t>таблицу  5113</w:t>
      </w:r>
      <w:proofErr w:type="gramEnd"/>
      <w:r>
        <w:rPr>
          <w:b/>
          <w:bCs/>
          <w:sz w:val="28"/>
          <w:szCs w:val="28"/>
        </w:rPr>
        <w:t xml:space="preserve"> по строкам 1-14</w:t>
      </w:r>
      <w:r w:rsidR="00285693" w:rsidRPr="002811A9">
        <w:rPr>
          <w:b/>
          <w:bCs/>
          <w:sz w:val="28"/>
          <w:szCs w:val="28"/>
        </w:rPr>
        <w:t xml:space="preserve"> включаются сведения о выполненных компьютерно-</w:t>
      </w:r>
      <w:proofErr w:type="spellStart"/>
      <w:r w:rsidR="00285693" w:rsidRPr="002811A9">
        <w:rPr>
          <w:b/>
          <w:bCs/>
          <w:sz w:val="28"/>
          <w:szCs w:val="28"/>
        </w:rPr>
        <w:t>томографических</w:t>
      </w:r>
      <w:proofErr w:type="spellEnd"/>
      <w:r w:rsidR="00285693" w:rsidRPr="002811A9">
        <w:rPr>
          <w:b/>
          <w:bCs/>
          <w:sz w:val="28"/>
          <w:szCs w:val="28"/>
        </w:rPr>
        <w:t xml:space="preserve"> исследованиях</w:t>
      </w:r>
    </w:p>
    <w:p w:rsidR="0042474C" w:rsidRPr="0042474C" w:rsidRDefault="0042474C" w:rsidP="00467E34">
      <w:pPr>
        <w:spacing w:after="120"/>
        <w:jc w:val="center"/>
        <w:rPr>
          <w:b/>
          <w:bCs/>
          <w:sz w:val="28"/>
          <w:szCs w:val="28"/>
        </w:rPr>
      </w:pPr>
      <w:r w:rsidRPr="0042474C">
        <w:rPr>
          <w:b/>
          <w:bCs/>
          <w:sz w:val="28"/>
          <w:szCs w:val="28"/>
        </w:rPr>
        <w:t>Сумма граф 4 + 5 равна графе 3</w:t>
      </w:r>
      <w:r w:rsidR="00057C03">
        <w:rPr>
          <w:b/>
          <w:bCs/>
          <w:sz w:val="28"/>
          <w:szCs w:val="28"/>
        </w:rPr>
        <w:t xml:space="preserve">, </w:t>
      </w:r>
      <w:r w:rsidR="00057C03" w:rsidRPr="00BD7B06">
        <w:rPr>
          <w:b/>
          <w:bCs/>
          <w:color w:val="FF0000"/>
          <w:sz w:val="28"/>
          <w:szCs w:val="28"/>
        </w:rPr>
        <w:t>кроме строки 14</w:t>
      </w:r>
    </w:p>
    <w:p w:rsidR="00285693" w:rsidRPr="002811A9" w:rsidRDefault="00AE0518" w:rsidP="00467E34">
      <w:pPr>
        <w:spacing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графе </w:t>
      </w:r>
      <w:r w:rsidR="00285693" w:rsidRPr="002811A9">
        <w:rPr>
          <w:b/>
          <w:bCs/>
          <w:sz w:val="28"/>
          <w:szCs w:val="28"/>
        </w:rPr>
        <w:t>5 указываются исследования с контрастированием</w:t>
      </w:r>
    </w:p>
    <w:p w:rsidR="00285693" w:rsidRPr="002811A9" w:rsidRDefault="00285693" w:rsidP="00467E34">
      <w:pPr>
        <w:spacing w:after="120"/>
        <w:jc w:val="center"/>
        <w:rPr>
          <w:b/>
          <w:bCs/>
          <w:sz w:val="28"/>
          <w:szCs w:val="28"/>
        </w:rPr>
      </w:pPr>
      <w:r w:rsidRPr="002811A9">
        <w:rPr>
          <w:b/>
          <w:bCs/>
          <w:sz w:val="28"/>
          <w:szCs w:val="28"/>
        </w:rPr>
        <w:t xml:space="preserve">В графе </w:t>
      </w:r>
      <w:proofErr w:type="gramStart"/>
      <w:r w:rsidRPr="002811A9">
        <w:rPr>
          <w:b/>
          <w:bCs/>
          <w:sz w:val="28"/>
          <w:szCs w:val="28"/>
        </w:rPr>
        <w:t>6  указываются</w:t>
      </w:r>
      <w:proofErr w:type="gramEnd"/>
      <w:r w:rsidRPr="002811A9">
        <w:rPr>
          <w:b/>
          <w:bCs/>
          <w:sz w:val="28"/>
          <w:szCs w:val="28"/>
        </w:rPr>
        <w:t xml:space="preserve"> исследования, выполненные в поликлинике</w:t>
      </w:r>
    </w:p>
    <w:p w:rsidR="00285693" w:rsidRPr="00CB581A" w:rsidRDefault="004B3BC9" w:rsidP="00467E34">
      <w:pPr>
        <w:spacing w:after="120"/>
        <w:jc w:val="center"/>
        <w:rPr>
          <w:b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Строка 1 равна сумме строк</w:t>
      </w:r>
      <w:r w:rsidR="00BD7B06">
        <w:rPr>
          <w:b/>
          <w:bCs/>
          <w:color w:val="FF0000"/>
          <w:sz w:val="28"/>
          <w:szCs w:val="28"/>
        </w:rPr>
        <w:t xml:space="preserve"> </w:t>
      </w:r>
      <w:r w:rsidR="00467E34">
        <w:rPr>
          <w:b/>
          <w:bCs/>
          <w:color w:val="FF0000"/>
          <w:sz w:val="28"/>
          <w:szCs w:val="28"/>
        </w:rPr>
        <w:t>(</w:t>
      </w:r>
      <w:r>
        <w:rPr>
          <w:b/>
          <w:bCs/>
          <w:color w:val="FF0000"/>
          <w:sz w:val="28"/>
          <w:szCs w:val="28"/>
        </w:rPr>
        <w:t>2+3+4</w:t>
      </w:r>
      <w:r w:rsidR="002332FC">
        <w:rPr>
          <w:b/>
          <w:bCs/>
          <w:color w:val="FF0000"/>
          <w:sz w:val="28"/>
          <w:szCs w:val="28"/>
        </w:rPr>
        <w:t>+5+6+7+8+9+10+11+12+13</w:t>
      </w:r>
      <w:r w:rsidR="00057C03">
        <w:rPr>
          <w:b/>
          <w:bCs/>
          <w:color w:val="FF0000"/>
          <w:sz w:val="28"/>
          <w:szCs w:val="28"/>
        </w:rPr>
        <w:t>+14</w:t>
      </w:r>
      <w:r>
        <w:rPr>
          <w:b/>
          <w:bCs/>
          <w:color w:val="FF0000"/>
          <w:sz w:val="28"/>
          <w:szCs w:val="28"/>
        </w:rPr>
        <w:t>)</w:t>
      </w:r>
    </w:p>
    <w:p w:rsidR="0061714D" w:rsidRDefault="0061714D" w:rsidP="00467E34">
      <w:pPr>
        <w:spacing w:after="120"/>
        <w:jc w:val="center"/>
        <w:rPr>
          <w:b/>
          <w:bCs/>
          <w:color w:val="FF0000"/>
          <w:sz w:val="28"/>
          <w:szCs w:val="28"/>
        </w:rPr>
      </w:pPr>
      <w:r w:rsidRPr="00221EEF">
        <w:rPr>
          <w:b/>
          <w:bCs/>
          <w:color w:val="FF0000"/>
          <w:sz w:val="28"/>
          <w:szCs w:val="28"/>
        </w:rPr>
        <w:t xml:space="preserve">Расшифровать строку 13- </w:t>
      </w:r>
      <w:r w:rsidRPr="00BD7B06">
        <w:rPr>
          <w:b/>
          <w:bCs/>
          <w:color w:val="000000" w:themeColor="text1"/>
          <w:sz w:val="28"/>
          <w:szCs w:val="28"/>
        </w:rPr>
        <w:t xml:space="preserve">прочих </w:t>
      </w:r>
      <w:proofErr w:type="gramStart"/>
      <w:r w:rsidRPr="00BD7B06">
        <w:rPr>
          <w:b/>
          <w:bCs/>
          <w:color w:val="000000" w:themeColor="text1"/>
          <w:sz w:val="28"/>
          <w:szCs w:val="28"/>
        </w:rPr>
        <w:t>органов  и</w:t>
      </w:r>
      <w:proofErr w:type="gramEnd"/>
      <w:r w:rsidRPr="00BD7B06">
        <w:rPr>
          <w:b/>
          <w:bCs/>
          <w:color w:val="000000" w:themeColor="text1"/>
          <w:sz w:val="28"/>
          <w:szCs w:val="28"/>
        </w:rPr>
        <w:t xml:space="preserve"> систем</w:t>
      </w:r>
      <w:r w:rsidR="00221EEF" w:rsidRPr="00BD7B06">
        <w:rPr>
          <w:b/>
          <w:bCs/>
          <w:color w:val="000000" w:themeColor="text1"/>
          <w:sz w:val="28"/>
          <w:szCs w:val="28"/>
        </w:rPr>
        <w:t>!!!!!</w:t>
      </w:r>
      <w:r w:rsidR="00947F0C" w:rsidRPr="00BD7B06">
        <w:rPr>
          <w:b/>
          <w:bCs/>
          <w:color w:val="000000" w:themeColor="text1"/>
          <w:sz w:val="28"/>
          <w:szCs w:val="28"/>
        </w:rPr>
        <w:t xml:space="preserve"> За подписью главного врача!!!</w:t>
      </w:r>
    </w:p>
    <w:p w:rsidR="004B3BC9" w:rsidRPr="00BD7B06" w:rsidRDefault="004B3BC9" w:rsidP="00467E34">
      <w:pPr>
        <w:spacing w:after="12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Расшифровать строку 14</w:t>
      </w:r>
      <w:r w:rsidRPr="00BD7B06">
        <w:rPr>
          <w:b/>
          <w:bCs/>
          <w:color w:val="000000" w:themeColor="text1"/>
          <w:sz w:val="28"/>
          <w:szCs w:val="28"/>
        </w:rPr>
        <w:t>- ангиография иных сосудов!!!! За подписью главного врача!!!</w:t>
      </w:r>
    </w:p>
    <w:p w:rsidR="00FB600F" w:rsidRDefault="00FB600F" w:rsidP="00467E34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072EC5">
        <w:rPr>
          <w:b/>
          <w:color w:val="FF0000"/>
          <w:sz w:val="28"/>
          <w:szCs w:val="28"/>
        </w:rPr>
        <w:t xml:space="preserve"> изменения (больше или меньше 15</w:t>
      </w:r>
      <w:r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285693" w:rsidRPr="002811A9" w:rsidRDefault="00285693" w:rsidP="002811A9">
      <w:pPr>
        <w:spacing w:after="120"/>
        <w:rPr>
          <w:b/>
          <w:bCs/>
          <w:sz w:val="28"/>
          <w:szCs w:val="28"/>
        </w:rPr>
      </w:pPr>
    </w:p>
    <w:p w:rsidR="004E48D9" w:rsidRPr="002811A9" w:rsidRDefault="004E48D9" w:rsidP="004E48D9">
      <w:pPr>
        <w:spacing w:after="120"/>
        <w:rPr>
          <w:b/>
          <w:bCs/>
          <w:szCs w:val="24"/>
        </w:rPr>
      </w:pPr>
    </w:p>
    <w:p w:rsidR="004E48D9" w:rsidRDefault="004E48D9" w:rsidP="004E48D9">
      <w:pPr>
        <w:spacing w:after="120"/>
        <w:rPr>
          <w:b/>
          <w:bCs/>
          <w:szCs w:val="24"/>
        </w:rPr>
      </w:pPr>
    </w:p>
    <w:p w:rsidR="004E48D9" w:rsidRPr="00285693" w:rsidRDefault="004E48D9" w:rsidP="00285693">
      <w:pPr>
        <w:spacing w:after="120"/>
        <w:jc w:val="center"/>
        <w:rPr>
          <w:b/>
          <w:sz w:val="28"/>
          <w:szCs w:val="28"/>
        </w:rPr>
      </w:pPr>
    </w:p>
    <w:p w:rsidR="00285693" w:rsidRPr="00285693" w:rsidRDefault="00285693" w:rsidP="00285693">
      <w:pPr>
        <w:spacing w:after="120"/>
        <w:jc w:val="center"/>
        <w:rPr>
          <w:b/>
          <w:sz w:val="28"/>
          <w:szCs w:val="28"/>
        </w:rPr>
      </w:pPr>
    </w:p>
    <w:p w:rsidR="00285693" w:rsidRPr="00285693" w:rsidRDefault="00285693" w:rsidP="00285693">
      <w:pPr>
        <w:spacing w:after="120"/>
        <w:jc w:val="center"/>
        <w:rPr>
          <w:b/>
          <w:sz w:val="28"/>
          <w:szCs w:val="28"/>
        </w:rPr>
      </w:pPr>
    </w:p>
    <w:p w:rsidR="00285693" w:rsidRPr="0027290E" w:rsidRDefault="00285693" w:rsidP="00582F1D">
      <w:pPr>
        <w:spacing w:after="120"/>
        <w:jc w:val="center"/>
        <w:rPr>
          <w:b/>
          <w:sz w:val="28"/>
          <w:szCs w:val="28"/>
        </w:rPr>
      </w:pPr>
    </w:p>
    <w:p w:rsidR="00816846" w:rsidRDefault="00816846"/>
    <w:sectPr w:rsidR="00816846" w:rsidSect="00582F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1D"/>
    <w:rsid w:val="00050C43"/>
    <w:rsid w:val="00057C03"/>
    <w:rsid w:val="00072EC5"/>
    <w:rsid w:val="001A5F28"/>
    <w:rsid w:val="001D1EAD"/>
    <w:rsid w:val="001E151F"/>
    <w:rsid w:val="00221EEF"/>
    <w:rsid w:val="002332FC"/>
    <w:rsid w:val="002811A9"/>
    <w:rsid w:val="00285693"/>
    <w:rsid w:val="00323A3F"/>
    <w:rsid w:val="0042474C"/>
    <w:rsid w:val="0045697B"/>
    <w:rsid w:val="00467E34"/>
    <w:rsid w:val="004B3BC9"/>
    <w:rsid w:val="004E48D9"/>
    <w:rsid w:val="00582F1D"/>
    <w:rsid w:val="0061714D"/>
    <w:rsid w:val="00642584"/>
    <w:rsid w:val="006665AB"/>
    <w:rsid w:val="006924A6"/>
    <w:rsid w:val="007B3491"/>
    <w:rsid w:val="007C6E6C"/>
    <w:rsid w:val="007C7798"/>
    <w:rsid w:val="00816846"/>
    <w:rsid w:val="00947F0C"/>
    <w:rsid w:val="00987E9E"/>
    <w:rsid w:val="009E1C57"/>
    <w:rsid w:val="00AE0518"/>
    <w:rsid w:val="00AE5E4A"/>
    <w:rsid w:val="00AF3B7B"/>
    <w:rsid w:val="00B040D3"/>
    <w:rsid w:val="00B34047"/>
    <w:rsid w:val="00B84AD7"/>
    <w:rsid w:val="00BC1D36"/>
    <w:rsid w:val="00BD7B06"/>
    <w:rsid w:val="00CB581A"/>
    <w:rsid w:val="00ED25DC"/>
    <w:rsid w:val="00FB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6BC61-1E2A-40CB-9948-0F3B7389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F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38</cp:revision>
  <dcterms:created xsi:type="dcterms:W3CDTF">2016-12-15T09:07:00Z</dcterms:created>
  <dcterms:modified xsi:type="dcterms:W3CDTF">2024-12-20T09:46:00Z</dcterms:modified>
</cp:coreProperties>
</file>