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8B4" w:rsidRDefault="009440F5" w:rsidP="00AB6B2A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  <w:bCs/>
        </w:rPr>
        <w:t xml:space="preserve">Указания по заполнению формы федерального статистического наблюдения № </w:t>
      </w:r>
      <w:r w:rsidR="00BE48B4">
        <w:rPr>
          <w:b/>
          <w:bCs/>
        </w:rPr>
        <w:t>14</w:t>
      </w:r>
      <w:r>
        <w:rPr>
          <w:b/>
          <w:bCs/>
        </w:rPr>
        <w:t xml:space="preserve"> </w:t>
      </w:r>
      <w:r w:rsidR="00F01554" w:rsidRPr="00F01554">
        <w:rPr>
          <w:b/>
        </w:rPr>
        <w:t xml:space="preserve">«Сведения о </w:t>
      </w:r>
      <w:r w:rsidR="00BE48B4">
        <w:rPr>
          <w:b/>
        </w:rPr>
        <w:t xml:space="preserve">деятельности подразделений медицинской организации, оказывающих медицинскую помощь </w:t>
      </w:r>
    </w:p>
    <w:p w:rsidR="009440F5" w:rsidRPr="00BE48B4" w:rsidRDefault="00BE48B4" w:rsidP="00BE48B4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</w:rPr>
        <w:t>в стационарных условиях</w:t>
      </w:r>
      <w:r w:rsidR="00F01554" w:rsidRPr="00F01554">
        <w:rPr>
          <w:b/>
        </w:rPr>
        <w:t>»</w:t>
      </w:r>
      <w:r w:rsidR="00F01554">
        <w:rPr>
          <w:b/>
        </w:rPr>
        <w:t xml:space="preserve"> </w:t>
      </w:r>
      <w:r>
        <w:rPr>
          <w:b/>
          <w:bCs/>
        </w:rPr>
        <w:t>за</w:t>
      </w:r>
      <w:r w:rsidR="009440F5">
        <w:rPr>
          <w:b/>
          <w:bCs/>
        </w:rPr>
        <w:t xml:space="preserve"> 20</w:t>
      </w:r>
      <w:r w:rsidR="0002224D">
        <w:rPr>
          <w:b/>
          <w:bCs/>
        </w:rPr>
        <w:t>2</w:t>
      </w:r>
      <w:r w:rsidR="005533A6">
        <w:rPr>
          <w:b/>
          <w:bCs/>
        </w:rPr>
        <w:t>4</w:t>
      </w:r>
      <w:r>
        <w:rPr>
          <w:b/>
          <w:bCs/>
        </w:rPr>
        <w:t xml:space="preserve"> год</w:t>
      </w:r>
      <w:r w:rsidR="009440F5">
        <w:rPr>
          <w:b/>
          <w:bCs/>
        </w:rPr>
        <w:t>.</w:t>
      </w:r>
    </w:p>
    <w:p w:rsidR="00C535F7" w:rsidRDefault="009440F5" w:rsidP="00AA4BA1">
      <w:pPr>
        <w:pStyle w:val="42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AA4BA1">
        <w:rPr>
          <w:b w:val="0"/>
          <w:sz w:val="28"/>
          <w:szCs w:val="28"/>
        </w:rPr>
        <w:t xml:space="preserve">Форма федерального статистического наблюдения № </w:t>
      </w:r>
      <w:r w:rsidR="00BE48B4" w:rsidRPr="00AA4BA1">
        <w:rPr>
          <w:b w:val="0"/>
          <w:sz w:val="28"/>
          <w:szCs w:val="28"/>
        </w:rPr>
        <w:t>14</w:t>
      </w:r>
      <w:r w:rsidRPr="00AA4BA1">
        <w:rPr>
          <w:b w:val="0"/>
          <w:sz w:val="28"/>
          <w:szCs w:val="28"/>
        </w:rPr>
        <w:t xml:space="preserve"> «Сведения </w:t>
      </w:r>
      <w:r w:rsidR="00BE48B4" w:rsidRPr="00AA4BA1">
        <w:rPr>
          <w:b w:val="0"/>
          <w:sz w:val="28"/>
          <w:szCs w:val="28"/>
        </w:rPr>
        <w:t>о деятельности подразделений медицинской организации, оказывающих медицинскую помощь в стационарных условиях</w:t>
      </w:r>
      <w:r w:rsidRPr="00AA4BA1">
        <w:rPr>
          <w:b w:val="0"/>
          <w:sz w:val="28"/>
          <w:szCs w:val="28"/>
        </w:rPr>
        <w:t xml:space="preserve">» (далее </w:t>
      </w:r>
      <w:r w:rsidR="00F01554" w:rsidRPr="00AA4BA1">
        <w:rPr>
          <w:b w:val="0"/>
          <w:sz w:val="28"/>
          <w:szCs w:val="28"/>
        </w:rPr>
        <w:t>–</w:t>
      </w:r>
      <w:r w:rsidRPr="00AA4BA1">
        <w:rPr>
          <w:b w:val="0"/>
          <w:sz w:val="28"/>
          <w:szCs w:val="28"/>
        </w:rPr>
        <w:t xml:space="preserve"> форма</w:t>
      </w:r>
      <w:r w:rsidR="00F01554" w:rsidRPr="00AA4BA1">
        <w:rPr>
          <w:b w:val="0"/>
          <w:sz w:val="28"/>
          <w:szCs w:val="28"/>
        </w:rPr>
        <w:t xml:space="preserve"> № </w:t>
      </w:r>
      <w:r w:rsidR="00BE48B4" w:rsidRPr="00AA4BA1">
        <w:rPr>
          <w:b w:val="0"/>
          <w:sz w:val="28"/>
          <w:szCs w:val="28"/>
        </w:rPr>
        <w:t>14</w:t>
      </w:r>
      <w:r w:rsidRPr="00AA4BA1">
        <w:rPr>
          <w:b w:val="0"/>
          <w:sz w:val="28"/>
          <w:szCs w:val="28"/>
        </w:rPr>
        <w:t>)</w:t>
      </w:r>
      <w:r w:rsidR="00691CC2" w:rsidRPr="00AA4BA1">
        <w:rPr>
          <w:b w:val="0"/>
          <w:sz w:val="28"/>
          <w:szCs w:val="28"/>
        </w:rPr>
        <w:t xml:space="preserve"> </w:t>
      </w:r>
      <w:r w:rsidR="00AA4BA1">
        <w:rPr>
          <w:b w:val="0"/>
          <w:sz w:val="28"/>
          <w:szCs w:val="28"/>
        </w:rPr>
        <w:t>предоставляется на бумажном носителе, распечатанным из</w:t>
      </w:r>
      <w:r w:rsidR="00691CC2" w:rsidRPr="00AA4BA1">
        <w:rPr>
          <w:b w:val="0"/>
          <w:sz w:val="28"/>
          <w:szCs w:val="28"/>
        </w:rPr>
        <w:t xml:space="preserve"> программ</w:t>
      </w:r>
      <w:r w:rsidR="00AA4BA1">
        <w:rPr>
          <w:b w:val="0"/>
          <w:sz w:val="28"/>
          <w:szCs w:val="28"/>
        </w:rPr>
        <w:t xml:space="preserve">ы </w:t>
      </w:r>
      <w:r w:rsidR="00691CC2" w:rsidRPr="00AA4BA1">
        <w:rPr>
          <w:b w:val="0"/>
          <w:sz w:val="28"/>
          <w:szCs w:val="28"/>
        </w:rPr>
        <w:t>«МЕДСТАТ</w:t>
      </w:r>
      <w:r w:rsidR="00AA4BA1">
        <w:rPr>
          <w:b w:val="0"/>
          <w:sz w:val="28"/>
          <w:szCs w:val="28"/>
        </w:rPr>
        <w:t>-202</w:t>
      </w:r>
      <w:r w:rsidR="005533A6">
        <w:rPr>
          <w:b w:val="0"/>
          <w:sz w:val="28"/>
          <w:szCs w:val="28"/>
        </w:rPr>
        <w:t>4</w:t>
      </w:r>
      <w:r w:rsidR="00691CC2" w:rsidRPr="00AA4BA1">
        <w:rPr>
          <w:b w:val="0"/>
          <w:sz w:val="28"/>
          <w:szCs w:val="28"/>
        </w:rPr>
        <w:t>» (далее – программа),</w:t>
      </w:r>
      <w:r w:rsidR="00AA4BA1">
        <w:rPr>
          <w:b w:val="0"/>
          <w:sz w:val="28"/>
          <w:szCs w:val="28"/>
        </w:rPr>
        <w:t xml:space="preserve"> считанным с магнитным носителем, заверенная подписью руководителя и гербовой печатью учреждения и в электронном файле формата </w:t>
      </w:r>
      <w:r w:rsidR="00AA4BA1">
        <w:rPr>
          <w:b w:val="0"/>
          <w:bCs w:val="0"/>
          <w:sz w:val="28"/>
          <w:szCs w:val="28"/>
          <w:lang w:val="en-US"/>
        </w:rPr>
        <w:t>DBF</w:t>
      </w:r>
      <w:r w:rsidR="00AA4BA1">
        <w:rPr>
          <w:b w:val="0"/>
          <w:bCs w:val="0"/>
          <w:sz w:val="28"/>
          <w:szCs w:val="28"/>
        </w:rPr>
        <w:t>, выгруженном из программы, в ОМСАП ГБУЗ АО «МИАЦ»</w:t>
      </w:r>
      <w:r w:rsidR="00691CC2" w:rsidRPr="00AA4BA1">
        <w:rPr>
          <w:b w:val="0"/>
          <w:sz w:val="28"/>
          <w:szCs w:val="28"/>
        </w:rPr>
        <w:t xml:space="preserve"> </w:t>
      </w:r>
      <w:r w:rsidR="00BC0CD2" w:rsidRPr="00AA4BA1">
        <w:rPr>
          <w:b w:val="0"/>
          <w:bCs w:val="0"/>
          <w:sz w:val="28"/>
          <w:szCs w:val="28"/>
        </w:rPr>
        <w:t xml:space="preserve">строго </w:t>
      </w:r>
      <w:r w:rsidR="00AA4BA1">
        <w:rPr>
          <w:b w:val="0"/>
          <w:bCs w:val="0"/>
          <w:sz w:val="28"/>
          <w:szCs w:val="28"/>
        </w:rPr>
        <w:t>в соответствии с графиком.</w:t>
      </w:r>
      <w:r w:rsidR="00BC0CD2" w:rsidRPr="00AA4BA1">
        <w:rPr>
          <w:b w:val="0"/>
          <w:bCs w:val="0"/>
          <w:sz w:val="28"/>
          <w:szCs w:val="28"/>
        </w:rPr>
        <w:t xml:space="preserve"> </w:t>
      </w:r>
    </w:p>
    <w:p w:rsidR="00A774D3" w:rsidRDefault="00A774D3" w:rsidP="00AA4BA1">
      <w:pPr>
        <w:pStyle w:val="42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районах заполняются и распечатываются только таблицы </w:t>
      </w:r>
      <w:proofErr w:type="spellStart"/>
      <w:r>
        <w:rPr>
          <w:b w:val="0"/>
          <w:bCs w:val="0"/>
          <w:sz w:val="28"/>
          <w:szCs w:val="28"/>
        </w:rPr>
        <w:t>СВОДа</w:t>
      </w:r>
      <w:proofErr w:type="spellEnd"/>
      <w:r>
        <w:rPr>
          <w:b w:val="0"/>
          <w:bCs w:val="0"/>
          <w:sz w:val="28"/>
          <w:szCs w:val="28"/>
        </w:rPr>
        <w:t xml:space="preserve"> формы №14 по району.</w:t>
      </w:r>
    </w:p>
    <w:p w:rsidR="00A774D3" w:rsidRDefault="00A774D3" w:rsidP="00AA4BA1">
      <w:pPr>
        <w:pStyle w:val="42"/>
        <w:shd w:val="clear" w:color="auto" w:fill="auto"/>
        <w:spacing w:after="0"/>
        <w:ind w:firstLine="740"/>
        <w:jc w:val="both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Прежде, чем распечатать форму 14, </w:t>
      </w:r>
      <w:r w:rsidRPr="00A774D3">
        <w:rPr>
          <w:b w:val="0"/>
          <w:bCs w:val="0"/>
          <w:color w:val="FF0000"/>
          <w:sz w:val="28"/>
          <w:szCs w:val="28"/>
        </w:rPr>
        <w:t>НЕОБХОДИМО ПРОВЕСТИ</w:t>
      </w:r>
      <w:r>
        <w:rPr>
          <w:b w:val="0"/>
          <w:bCs w:val="0"/>
          <w:color w:val="FF0000"/>
          <w:sz w:val="28"/>
          <w:szCs w:val="28"/>
        </w:rPr>
        <w:t xml:space="preserve"> ВСЕ ВИДЫ КОНТРОЛЯ: ВНУТРИФОРМЕННЫЙ, МЕЖФОРМЕННЫЙ, МЕЖГОДОВОЙ, ПРОВЕРКУ ТАБЛИЦ АВТОЗАПОЛНЕНИЯ </w:t>
      </w:r>
      <w:r>
        <w:rPr>
          <w:b w:val="0"/>
          <w:bCs w:val="0"/>
          <w:color w:val="FF0000"/>
          <w:sz w:val="28"/>
          <w:szCs w:val="28"/>
          <w:lang w:val="en-US"/>
        </w:rPr>
        <w:t>EXCEL</w:t>
      </w:r>
      <w:r w:rsidRPr="00A774D3">
        <w:rPr>
          <w:b w:val="0"/>
          <w:bCs w:val="0"/>
          <w:color w:val="FF0000"/>
          <w:sz w:val="28"/>
          <w:szCs w:val="28"/>
        </w:rPr>
        <w:t>!</w:t>
      </w:r>
      <w:r>
        <w:rPr>
          <w:b w:val="0"/>
          <w:bCs w:val="0"/>
          <w:color w:val="FF0000"/>
          <w:sz w:val="28"/>
          <w:szCs w:val="28"/>
        </w:rPr>
        <w:t xml:space="preserve"> </w:t>
      </w:r>
      <w:r w:rsidRPr="00A774D3">
        <w:rPr>
          <w:bCs w:val="0"/>
          <w:sz w:val="28"/>
          <w:szCs w:val="28"/>
        </w:rPr>
        <w:t>Форма с ошибками рассматриваться не будет</w:t>
      </w:r>
      <w:r>
        <w:rPr>
          <w:bCs w:val="0"/>
          <w:sz w:val="28"/>
          <w:szCs w:val="28"/>
        </w:rPr>
        <w:t>!</w:t>
      </w:r>
    </w:p>
    <w:p w:rsidR="00A774D3" w:rsidRDefault="00A774D3" w:rsidP="00AA4BA1">
      <w:pPr>
        <w:pStyle w:val="4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A774D3">
        <w:rPr>
          <w:b w:val="0"/>
          <w:bCs w:val="0"/>
          <w:sz w:val="28"/>
          <w:szCs w:val="28"/>
        </w:rPr>
        <w:t xml:space="preserve">Электронный вариант формы 14, выгружается из базы программы (в формате </w:t>
      </w:r>
      <w:r w:rsidRPr="00A774D3">
        <w:rPr>
          <w:b w:val="0"/>
          <w:bCs w:val="0"/>
          <w:sz w:val="28"/>
          <w:szCs w:val="28"/>
          <w:lang w:val="en-US"/>
        </w:rPr>
        <w:t>DBF</w:t>
      </w:r>
      <w:r>
        <w:rPr>
          <w:b w:val="0"/>
          <w:bCs w:val="0"/>
          <w:sz w:val="28"/>
          <w:szCs w:val="28"/>
        </w:rPr>
        <w:t>), присылается на адрес электронной почты:</w:t>
      </w:r>
      <w:r w:rsidRPr="00A774D3">
        <w:rPr>
          <w:b w:val="0"/>
          <w:bCs w:val="0"/>
          <w:sz w:val="28"/>
          <w:szCs w:val="28"/>
        </w:rPr>
        <w:t xml:space="preserve"> </w:t>
      </w:r>
      <w:hyperlink r:id="rId6" w:history="1">
        <w:r w:rsidR="0019073D" w:rsidRPr="00C07C8D">
          <w:rPr>
            <w:rStyle w:val="a8"/>
            <w:b w:val="0"/>
            <w:bCs w:val="0"/>
            <w:sz w:val="28"/>
            <w:szCs w:val="28"/>
            <w:lang w:val="en-US"/>
          </w:rPr>
          <w:t>SErachina</w:t>
        </w:r>
        <w:r w:rsidR="0019073D" w:rsidRPr="00C07C8D">
          <w:rPr>
            <w:rStyle w:val="a8"/>
            <w:b w:val="0"/>
            <w:bCs w:val="0"/>
            <w:sz w:val="28"/>
            <w:szCs w:val="28"/>
          </w:rPr>
          <w:t>@</w:t>
        </w:r>
        <w:r w:rsidR="0019073D" w:rsidRPr="00C07C8D">
          <w:rPr>
            <w:rStyle w:val="a8"/>
            <w:b w:val="0"/>
            <w:bCs w:val="0"/>
            <w:sz w:val="28"/>
            <w:szCs w:val="28"/>
            <w:lang w:val="en-US"/>
          </w:rPr>
          <w:t>astrobl</w:t>
        </w:r>
        <w:r w:rsidR="0019073D" w:rsidRPr="00C07C8D">
          <w:rPr>
            <w:rStyle w:val="a8"/>
            <w:b w:val="0"/>
            <w:bCs w:val="0"/>
            <w:sz w:val="28"/>
            <w:szCs w:val="28"/>
          </w:rPr>
          <w:t>.</w:t>
        </w:r>
        <w:proofErr w:type="spellStart"/>
        <w:r w:rsidR="0019073D" w:rsidRPr="00C07C8D">
          <w:rPr>
            <w:rStyle w:val="a8"/>
            <w:b w:val="0"/>
            <w:bCs w:val="0"/>
            <w:sz w:val="28"/>
            <w:szCs w:val="28"/>
            <w:lang w:val="en-US"/>
          </w:rPr>
          <w:t>ru</w:t>
        </w:r>
        <w:proofErr w:type="spellEnd"/>
      </w:hyperlink>
      <w:r w:rsidR="00E121CB" w:rsidRPr="00E121CB">
        <w:rPr>
          <w:b w:val="0"/>
          <w:bCs w:val="0"/>
          <w:color w:val="FF0000"/>
          <w:sz w:val="28"/>
          <w:szCs w:val="28"/>
        </w:rPr>
        <w:t xml:space="preserve"> </w:t>
      </w:r>
      <w:r w:rsidR="00E121CB" w:rsidRPr="00E121CB">
        <w:rPr>
          <w:b w:val="0"/>
          <w:bCs w:val="0"/>
          <w:sz w:val="28"/>
          <w:szCs w:val="28"/>
        </w:rPr>
        <w:t>з</w:t>
      </w:r>
      <w:r w:rsidR="00E121CB">
        <w:rPr>
          <w:b w:val="0"/>
          <w:bCs w:val="0"/>
          <w:sz w:val="28"/>
          <w:szCs w:val="28"/>
        </w:rPr>
        <w:t xml:space="preserve">а сутки до дня сдачи бумажного варианта отчета. При наличии ошибок, как в программе </w:t>
      </w:r>
      <w:r w:rsidR="00E121CB" w:rsidRPr="00AA4BA1">
        <w:rPr>
          <w:b w:val="0"/>
          <w:sz w:val="28"/>
          <w:szCs w:val="28"/>
        </w:rPr>
        <w:t>«МЕДСТАТ</w:t>
      </w:r>
      <w:r w:rsidR="00E121CB">
        <w:rPr>
          <w:b w:val="0"/>
          <w:sz w:val="28"/>
          <w:szCs w:val="28"/>
        </w:rPr>
        <w:t>-202</w:t>
      </w:r>
      <w:r w:rsidR="005533A6">
        <w:rPr>
          <w:b w:val="0"/>
          <w:sz w:val="28"/>
          <w:szCs w:val="28"/>
        </w:rPr>
        <w:t>4</w:t>
      </w:r>
      <w:r w:rsidR="00E121CB" w:rsidRPr="00AA4BA1">
        <w:rPr>
          <w:b w:val="0"/>
          <w:sz w:val="28"/>
          <w:szCs w:val="28"/>
        </w:rPr>
        <w:t>»</w:t>
      </w:r>
      <w:r w:rsidR="00E121CB">
        <w:rPr>
          <w:b w:val="0"/>
          <w:sz w:val="28"/>
          <w:szCs w:val="28"/>
        </w:rPr>
        <w:t xml:space="preserve">, так и в проверочных </w:t>
      </w:r>
      <w:r w:rsidR="00E121CB">
        <w:rPr>
          <w:b w:val="0"/>
          <w:sz w:val="28"/>
          <w:szCs w:val="28"/>
          <w:lang w:val="en-US"/>
        </w:rPr>
        <w:t>Excel</w:t>
      </w:r>
      <w:r w:rsidR="00E121CB">
        <w:rPr>
          <w:b w:val="0"/>
          <w:sz w:val="28"/>
          <w:szCs w:val="28"/>
        </w:rPr>
        <w:t xml:space="preserve">- таблицах, </w:t>
      </w:r>
      <w:r w:rsidR="00E121CB" w:rsidRPr="00E121CB">
        <w:rPr>
          <w:sz w:val="28"/>
          <w:szCs w:val="28"/>
        </w:rPr>
        <w:t>форма приниматься не будет!</w:t>
      </w:r>
    </w:p>
    <w:p w:rsidR="0033033C" w:rsidRPr="002A760C" w:rsidRDefault="0033033C" w:rsidP="00AA4BA1">
      <w:pPr>
        <w:pStyle w:val="42"/>
        <w:shd w:val="clear" w:color="auto" w:fill="auto"/>
        <w:spacing w:after="0"/>
        <w:ind w:firstLine="740"/>
        <w:jc w:val="both"/>
        <w:rPr>
          <w:bCs w:val="0"/>
          <w:color w:val="FF0000"/>
          <w:sz w:val="28"/>
          <w:szCs w:val="28"/>
          <w:highlight w:val="yellow"/>
          <w:u w:val="single"/>
        </w:rPr>
      </w:pPr>
      <w:r w:rsidRPr="0033033C">
        <w:rPr>
          <w:b w:val="0"/>
          <w:sz w:val="28"/>
          <w:szCs w:val="28"/>
        </w:rPr>
        <w:t>Если при проведении межгодового контроля</w:t>
      </w:r>
      <w:r w:rsidR="002A760C">
        <w:rPr>
          <w:b w:val="0"/>
          <w:sz w:val="28"/>
          <w:szCs w:val="28"/>
        </w:rPr>
        <w:t xml:space="preserve"> разница с предыдущим годом составляет более 10 %, необходимо представить пояснительные для формы 14 в электронном и на бумажном носителе, заверенные руководителям и печатью учреждения. </w:t>
      </w:r>
      <w:r w:rsidR="002A760C" w:rsidRPr="002A760C">
        <w:rPr>
          <w:sz w:val="28"/>
          <w:szCs w:val="28"/>
        </w:rPr>
        <w:t>Без пояснительных отчет приниматься не будет!</w:t>
      </w:r>
    </w:p>
    <w:p w:rsidR="00E232F7" w:rsidRDefault="00E232F7" w:rsidP="002F13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533A6" w:rsidRDefault="005533A6" w:rsidP="002F13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533A6" w:rsidRDefault="005533A6" w:rsidP="002F13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533A6" w:rsidRDefault="005533A6" w:rsidP="002F13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533A6" w:rsidRDefault="005533A6" w:rsidP="002F13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533A6" w:rsidRDefault="005533A6" w:rsidP="002F13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533A6" w:rsidRDefault="005533A6" w:rsidP="002F13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533A6" w:rsidRDefault="005533A6" w:rsidP="002F13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533A6" w:rsidRDefault="005533A6" w:rsidP="002F13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533A6" w:rsidRDefault="005533A6" w:rsidP="002F13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533A6" w:rsidRDefault="005533A6" w:rsidP="002F13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533A6" w:rsidRDefault="005533A6" w:rsidP="002F13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533A6" w:rsidRDefault="005533A6" w:rsidP="002F13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533A6" w:rsidRDefault="005533A6" w:rsidP="002F13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533A6" w:rsidRDefault="005533A6" w:rsidP="002F13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533A6" w:rsidRDefault="005533A6" w:rsidP="002F13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3636F" w:rsidRDefault="00012184" w:rsidP="002F13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12184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Строку </w:t>
      </w:r>
      <w:r>
        <w:rPr>
          <w:rFonts w:ascii="Times New Roman" w:hAnsi="Times New Roman" w:cs="Times New Roman"/>
          <w:b/>
          <w:noProof/>
          <w:sz w:val="28"/>
          <w:szCs w:val="28"/>
        </w:rPr>
        <w:t>19.0 ((</w:t>
      </w:r>
      <w:r w:rsidRPr="00012184">
        <w:rPr>
          <w:rFonts w:ascii="Times New Roman" w:hAnsi="Times New Roman" w:cs="Times New Roman"/>
          <w:bCs/>
          <w:sz w:val="28"/>
          <w:szCs w:val="28"/>
        </w:rPr>
        <w:t xml:space="preserve">Симптомы, признаки и отклонения от нормы, выявленные при клинических и лабораторных исследованиях, не классифицированные в других рубриках </w:t>
      </w:r>
      <w:r>
        <w:rPr>
          <w:rFonts w:ascii="Times New Roman" w:hAnsi="Times New Roman" w:cs="Times New Roman"/>
          <w:b/>
          <w:bCs/>
          <w:sz w:val="28"/>
          <w:szCs w:val="28"/>
        </w:rPr>
        <w:t>(R00 - R99))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необходимо расшифровать.</w:t>
      </w:r>
    </w:p>
    <w:p w:rsidR="0083636F" w:rsidRPr="00012184" w:rsidRDefault="0083636F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tbl>
      <w:tblPr>
        <w:tblW w:w="995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12"/>
        <w:gridCol w:w="1215"/>
        <w:gridCol w:w="1560"/>
        <w:gridCol w:w="1559"/>
        <w:gridCol w:w="1559"/>
        <w:gridCol w:w="1276"/>
        <w:gridCol w:w="1276"/>
      </w:tblGrid>
      <w:tr w:rsidR="00012184" w:rsidRPr="00012184" w:rsidTr="005533A6">
        <w:trPr>
          <w:gridAfter w:val="1"/>
          <w:wAfter w:w="1276" w:type="dxa"/>
          <w:trHeight w:val="303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Код по     МКБ-10 пересмотра</w:t>
            </w:r>
          </w:p>
        </w:tc>
        <w:tc>
          <w:tcPr>
            <w:tcW w:w="7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 Выписано больных (18 лет и старше)</w:t>
            </w:r>
          </w:p>
        </w:tc>
      </w:tr>
      <w:tr w:rsidR="00012184" w:rsidRPr="00012184" w:rsidTr="005533A6">
        <w:trPr>
          <w:gridAfter w:val="1"/>
          <w:wAfter w:w="1276" w:type="dxa"/>
          <w:trHeight w:val="1289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 них </w:t>
            </w:r>
            <w:proofErr w:type="spell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доставленых</w:t>
            </w:r>
            <w:proofErr w:type="spell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экстренным показаниям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 них </w:t>
            </w:r>
            <w:proofErr w:type="gram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пациентов</w:t>
            </w:r>
            <w:proofErr w:type="gram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доставленных СМП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Проведено выписанными к/</w:t>
            </w:r>
            <w:proofErr w:type="spell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Умерло</w:t>
            </w:r>
          </w:p>
        </w:tc>
      </w:tr>
      <w:tr w:rsidR="00012184" w:rsidRPr="00012184" w:rsidTr="005533A6">
        <w:trPr>
          <w:gridAfter w:val="1"/>
          <w:wAfter w:w="1276" w:type="dxa"/>
          <w:trHeight w:val="227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012184" w:rsidRPr="00012184" w:rsidTr="005533A6">
        <w:trPr>
          <w:gridAfter w:val="1"/>
          <w:wAfter w:w="1276" w:type="dxa"/>
          <w:trHeight w:val="318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R00 - R99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012184" w:rsidRPr="00012184" w:rsidTr="005533A6">
        <w:trPr>
          <w:gridAfter w:val="1"/>
          <w:wAfter w:w="1276" w:type="dxa"/>
          <w:trHeight w:val="303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2184" w:rsidRPr="00012184" w:rsidTr="005533A6">
        <w:trPr>
          <w:gridAfter w:val="1"/>
          <w:wAfter w:w="1276" w:type="dxa"/>
          <w:trHeight w:val="151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184" w:rsidRPr="00012184" w:rsidTr="005533A6">
        <w:trPr>
          <w:gridAfter w:val="1"/>
          <w:wAfter w:w="1276" w:type="dxa"/>
          <w:trHeight w:val="303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Код по     МКБ-10 пересмотра</w:t>
            </w:r>
          </w:p>
        </w:tc>
        <w:tc>
          <w:tcPr>
            <w:tcW w:w="7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Б. Выписано </w:t>
            </w:r>
            <w:proofErr w:type="gram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больных  (</w:t>
            </w:r>
            <w:proofErr w:type="gram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старше трудоспособного возраста)</w:t>
            </w:r>
          </w:p>
        </w:tc>
      </w:tr>
      <w:tr w:rsidR="00012184" w:rsidRPr="00012184" w:rsidTr="005533A6">
        <w:trPr>
          <w:gridAfter w:val="1"/>
          <w:wAfter w:w="1276" w:type="dxa"/>
          <w:trHeight w:val="1289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 них </w:t>
            </w:r>
            <w:proofErr w:type="spell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доставленых</w:t>
            </w:r>
            <w:proofErr w:type="spell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экстренным показаниям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 них </w:t>
            </w:r>
            <w:proofErr w:type="gram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пациентов</w:t>
            </w:r>
            <w:proofErr w:type="gram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доставленных СМП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Проведено выписанными к/</w:t>
            </w:r>
            <w:proofErr w:type="spell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Умерло</w:t>
            </w:r>
          </w:p>
        </w:tc>
      </w:tr>
      <w:tr w:rsidR="00012184" w:rsidRPr="00012184" w:rsidTr="005533A6">
        <w:trPr>
          <w:gridAfter w:val="1"/>
          <w:wAfter w:w="1276" w:type="dxa"/>
          <w:trHeight w:val="227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012184" w:rsidRPr="00012184" w:rsidTr="005533A6">
        <w:trPr>
          <w:gridAfter w:val="1"/>
          <w:wAfter w:w="1276" w:type="dxa"/>
          <w:trHeight w:val="303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R00 - R99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12184" w:rsidRPr="00012184" w:rsidTr="005533A6">
        <w:trPr>
          <w:gridAfter w:val="1"/>
          <w:wAfter w:w="1276" w:type="dxa"/>
          <w:trHeight w:val="303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12184" w:rsidRPr="00012184" w:rsidTr="005533A6">
        <w:trPr>
          <w:gridAfter w:val="1"/>
          <w:wAfter w:w="1276" w:type="dxa"/>
          <w:trHeight w:val="197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184" w:rsidRPr="00012184" w:rsidTr="005533A6">
        <w:trPr>
          <w:trHeight w:val="303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Код по     МКБ-10 пересмотра</w:t>
            </w:r>
          </w:p>
        </w:tc>
        <w:tc>
          <w:tcPr>
            <w:tcW w:w="7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В. Выписано больных (0-17 лет)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12184" w:rsidRPr="00012184" w:rsidTr="005533A6">
        <w:trPr>
          <w:trHeight w:val="1289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 них </w:t>
            </w:r>
            <w:proofErr w:type="spell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доставленых</w:t>
            </w:r>
            <w:proofErr w:type="spell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экстренным показаниям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 них </w:t>
            </w:r>
            <w:proofErr w:type="gram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пациентов</w:t>
            </w:r>
            <w:proofErr w:type="gram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доставленных СМП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выписано в возрасте             до 1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Проведено выписанными к/</w:t>
            </w:r>
            <w:proofErr w:type="spell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Умерло</w:t>
            </w:r>
          </w:p>
        </w:tc>
      </w:tr>
      <w:tr w:rsidR="00012184" w:rsidRPr="00012184" w:rsidTr="005533A6">
        <w:trPr>
          <w:trHeight w:val="227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</w:tr>
      <w:tr w:rsidR="00012184" w:rsidRPr="00012184" w:rsidTr="005533A6">
        <w:trPr>
          <w:trHeight w:val="303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R00 - R99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6D6C5A" w:rsidRDefault="006D6C5A" w:rsidP="006D6C5A">
      <w:pPr>
        <w:rPr>
          <w:i/>
          <w:sz w:val="40"/>
          <w:szCs w:val="40"/>
        </w:rPr>
        <w:sectPr w:rsidR="006D6C5A" w:rsidSect="006D6C5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6C5A" w:rsidRPr="00ED0E63" w:rsidRDefault="00ED0E63" w:rsidP="00ED0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Обязательно</w:t>
      </w:r>
      <w:r w:rsidR="006D6C5A" w:rsidRPr="00ED0E63">
        <w:rPr>
          <w:rFonts w:ascii="Times New Roman" w:hAnsi="Times New Roman" w:cs="Times New Roman"/>
          <w:sz w:val="28"/>
          <w:szCs w:val="28"/>
        </w:rPr>
        <w:t xml:space="preserve"> согласовать сведения к </w:t>
      </w:r>
      <w:r>
        <w:rPr>
          <w:rFonts w:ascii="Times New Roman" w:hAnsi="Times New Roman" w:cs="Times New Roman"/>
          <w:b/>
          <w:sz w:val="28"/>
          <w:szCs w:val="28"/>
        </w:rPr>
        <w:t>форме</w:t>
      </w:r>
      <w:r w:rsidR="006D6C5A" w:rsidRPr="00ED0E63">
        <w:rPr>
          <w:rFonts w:ascii="Times New Roman" w:hAnsi="Times New Roman" w:cs="Times New Roman"/>
          <w:b/>
          <w:sz w:val="28"/>
          <w:szCs w:val="28"/>
        </w:rPr>
        <w:t xml:space="preserve"> №14 </w:t>
      </w:r>
      <w:r w:rsidR="006D6C5A" w:rsidRPr="00ED0E63">
        <w:rPr>
          <w:rFonts w:ascii="Times New Roman" w:hAnsi="Times New Roman" w:cs="Times New Roman"/>
          <w:sz w:val="28"/>
          <w:szCs w:val="28"/>
        </w:rPr>
        <w:t xml:space="preserve">о проведенных судебно-медицинских вскрытиях </w:t>
      </w:r>
      <w:r w:rsidR="006D6C5A" w:rsidRPr="00ED0E63">
        <w:rPr>
          <w:rFonts w:ascii="Times New Roman" w:hAnsi="Times New Roman" w:cs="Times New Roman"/>
          <w:sz w:val="28"/>
          <w:szCs w:val="28"/>
          <w:u w:val="single"/>
        </w:rPr>
        <w:t xml:space="preserve">умерших в стационаре </w:t>
      </w:r>
      <w:r w:rsidR="006D6C5A" w:rsidRPr="00ED0E63">
        <w:rPr>
          <w:rFonts w:ascii="Times New Roman" w:hAnsi="Times New Roman" w:cs="Times New Roman"/>
          <w:sz w:val="28"/>
          <w:szCs w:val="28"/>
        </w:rPr>
        <w:t>в 202</w:t>
      </w:r>
      <w:r w:rsidR="00961209">
        <w:rPr>
          <w:rFonts w:ascii="Times New Roman" w:hAnsi="Times New Roman" w:cs="Times New Roman"/>
          <w:sz w:val="28"/>
          <w:szCs w:val="28"/>
        </w:rPr>
        <w:t>4</w:t>
      </w:r>
      <w:r w:rsidR="006D6C5A" w:rsidRPr="00ED0E6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D6C5A" w:rsidRPr="00ED0E63">
        <w:rPr>
          <w:rFonts w:ascii="Times New Roman" w:hAnsi="Times New Roman" w:cs="Times New Roman"/>
          <w:color w:val="FF0000"/>
          <w:sz w:val="28"/>
          <w:szCs w:val="28"/>
        </w:rPr>
        <w:t xml:space="preserve">(прилагаемую таблицу с подписью представить в МИАЦ при сдаче </w:t>
      </w:r>
      <w:r>
        <w:rPr>
          <w:rFonts w:ascii="Times New Roman" w:hAnsi="Times New Roman" w:cs="Times New Roman"/>
          <w:color w:val="FF0000"/>
          <w:sz w:val="28"/>
          <w:szCs w:val="28"/>
        </w:rPr>
        <w:t>формы</w:t>
      </w:r>
      <w:r w:rsidR="006D6C5A" w:rsidRPr="00ED0E63">
        <w:rPr>
          <w:rFonts w:ascii="Times New Roman" w:hAnsi="Times New Roman" w:cs="Times New Roman"/>
          <w:color w:val="FF0000"/>
          <w:sz w:val="28"/>
          <w:szCs w:val="28"/>
        </w:rPr>
        <w:t xml:space="preserve"> №14*) </w:t>
      </w:r>
      <w:r w:rsidR="006D6C5A" w:rsidRPr="00ED0E63">
        <w:rPr>
          <w:rFonts w:ascii="Times New Roman" w:hAnsi="Times New Roman" w:cs="Times New Roman"/>
          <w:sz w:val="28"/>
          <w:szCs w:val="28"/>
        </w:rPr>
        <w:t>подписи в самой форме не отменяются.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C5A" w:rsidRPr="00ED0E63">
        <w:rPr>
          <w:rFonts w:ascii="Times New Roman" w:hAnsi="Times New Roman" w:cs="Times New Roman"/>
          <w:b/>
          <w:sz w:val="28"/>
          <w:szCs w:val="28"/>
        </w:rPr>
        <w:t>Гриднев Валерий Дмитриевич</w:t>
      </w:r>
      <w:r w:rsidR="006D6C5A" w:rsidRPr="00ED0E63">
        <w:rPr>
          <w:rFonts w:ascii="Times New Roman" w:hAnsi="Times New Roman" w:cs="Times New Roman"/>
          <w:sz w:val="28"/>
          <w:szCs w:val="28"/>
        </w:rPr>
        <w:t xml:space="preserve"> - заведующий организационно-методическим </w:t>
      </w:r>
      <w:r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6D6C5A" w:rsidRPr="00ED0E63">
        <w:rPr>
          <w:rFonts w:ascii="Times New Roman" w:hAnsi="Times New Roman" w:cs="Times New Roman"/>
          <w:sz w:val="28"/>
          <w:szCs w:val="28"/>
        </w:rPr>
        <w:t>ГБУЗ АО «БСМЭ».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C5A" w:rsidRPr="00ED0E63">
        <w:rPr>
          <w:rFonts w:ascii="Times New Roman" w:hAnsi="Times New Roman" w:cs="Times New Roman"/>
          <w:sz w:val="28"/>
          <w:szCs w:val="28"/>
        </w:rPr>
        <w:t>Контактные телефоны: 34-35-18; 8 908 616 30 00.</w:t>
      </w:r>
    </w:p>
    <w:p w:rsidR="006D6C5A" w:rsidRPr="00773359" w:rsidRDefault="006D6C5A" w:rsidP="00ED0E63">
      <w:pPr>
        <w:jc w:val="center"/>
        <w:rPr>
          <w:b/>
          <w:color w:val="FF0000"/>
          <w:sz w:val="28"/>
          <w:szCs w:val="28"/>
        </w:rPr>
      </w:pPr>
      <w:r w:rsidRPr="0007797D">
        <w:rPr>
          <w:b/>
          <w:color w:val="FF0000"/>
        </w:rPr>
        <w:t>*</w:t>
      </w:r>
      <w:r w:rsidRPr="00773359">
        <w:rPr>
          <w:b/>
          <w:color w:val="FF0000"/>
          <w:sz w:val="28"/>
          <w:szCs w:val="28"/>
        </w:rPr>
        <w:t>Сведения о проведенных судебно-медицинских вскрытиях умерших в стационаре</w:t>
      </w:r>
      <w:r>
        <w:rPr>
          <w:b/>
          <w:color w:val="FF0000"/>
          <w:sz w:val="28"/>
          <w:szCs w:val="28"/>
        </w:rPr>
        <w:t xml:space="preserve"> в 202</w:t>
      </w:r>
      <w:r w:rsidR="00961209">
        <w:rPr>
          <w:b/>
          <w:color w:val="FF0000"/>
          <w:sz w:val="28"/>
          <w:szCs w:val="28"/>
        </w:rPr>
        <w:t>4</w:t>
      </w:r>
      <w:r>
        <w:rPr>
          <w:b/>
          <w:color w:val="FF0000"/>
          <w:sz w:val="28"/>
          <w:szCs w:val="28"/>
        </w:rPr>
        <w:t xml:space="preserve"> </w:t>
      </w:r>
      <w:r w:rsidRPr="00773359">
        <w:rPr>
          <w:b/>
          <w:color w:val="FF0000"/>
          <w:sz w:val="28"/>
          <w:szCs w:val="28"/>
        </w:rPr>
        <w:t>году</w:t>
      </w:r>
      <w:r w:rsidR="00ED0E63">
        <w:rPr>
          <w:b/>
          <w:color w:val="FF0000"/>
          <w:sz w:val="28"/>
          <w:szCs w:val="28"/>
        </w:rPr>
        <w:t xml:space="preserve"> (к форме</w:t>
      </w:r>
      <w:r>
        <w:rPr>
          <w:b/>
          <w:color w:val="FF0000"/>
          <w:sz w:val="28"/>
          <w:szCs w:val="28"/>
        </w:rPr>
        <w:t xml:space="preserve"> №14)</w:t>
      </w:r>
    </w:p>
    <w:p w:rsidR="006D6C5A" w:rsidRPr="00496E0F" w:rsidRDefault="006D6C5A" w:rsidP="006D6C5A">
      <w:pPr>
        <w:jc w:val="center"/>
        <w:rPr>
          <w:b/>
        </w:rPr>
      </w:pPr>
      <w:r w:rsidRPr="00496E0F">
        <w:rPr>
          <w:b/>
        </w:rPr>
        <w:t>_____</w:t>
      </w:r>
      <w:r>
        <w:rPr>
          <w:b/>
        </w:rPr>
        <w:t>______________________________</w:t>
      </w:r>
    </w:p>
    <w:p w:rsidR="006D6C5A" w:rsidRPr="00742AEE" w:rsidRDefault="006D6C5A" w:rsidP="00ED0E63">
      <w:pPr>
        <w:jc w:val="center"/>
        <w:rPr>
          <w:b/>
          <w:sz w:val="16"/>
          <w:szCs w:val="16"/>
        </w:rPr>
      </w:pPr>
      <w:r w:rsidRPr="00742AEE">
        <w:rPr>
          <w:b/>
          <w:sz w:val="16"/>
          <w:szCs w:val="16"/>
        </w:rPr>
        <w:t>(наименование медицинской организации)</w:t>
      </w:r>
    </w:p>
    <w:tbl>
      <w:tblPr>
        <w:tblStyle w:val="a4"/>
        <w:tblW w:w="15341" w:type="dxa"/>
        <w:tblLook w:val="04A0" w:firstRow="1" w:lastRow="0" w:firstColumn="1" w:lastColumn="0" w:noHBand="0" w:noVBand="1"/>
      </w:tblPr>
      <w:tblGrid>
        <w:gridCol w:w="4319"/>
        <w:gridCol w:w="782"/>
        <w:gridCol w:w="1174"/>
        <w:gridCol w:w="1511"/>
        <w:gridCol w:w="1511"/>
        <w:gridCol w:w="1511"/>
        <w:gridCol w:w="1511"/>
        <w:gridCol w:w="1511"/>
        <w:gridCol w:w="1511"/>
      </w:tblGrid>
      <w:tr w:rsidR="006D6C5A" w:rsidTr="005946D2">
        <w:trPr>
          <w:trHeight w:val="628"/>
        </w:trPr>
        <w:tc>
          <w:tcPr>
            <w:tcW w:w="4319" w:type="dxa"/>
            <w:vMerge w:val="restart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Наименование болезни</w:t>
            </w:r>
          </w:p>
        </w:tc>
        <w:tc>
          <w:tcPr>
            <w:tcW w:w="782" w:type="dxa"/>
            <w:vMerge w:val="restart"/>
            <w:vAlign w:val="center"/>
          </w:tcPr>
          <w:p w:rsidR="006D6C5A" w:rsidRPr="00175C56" w:rsidRDefault="006D6C5A" w:rsidP="005946D2">
            <w:pPr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№</w:t>
            </w:r>
          </w:p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строки</w:t>
            </w:r>
          </w:p>
        </w:tc>
        <w:tc>
          <w:tcPr>
            <w:tcW w:w="1174" w:type="dxa"/>
            <w:vMerge w:val="restart"/>
            <w:vAlign w:val="center"/>
          </w:tcPr>
          <w:p w:rsidR="006D6C5A" w:rsidRPr="00175C56" w:rsidRDefault="006D6C5A" w:rsidP="005946D2">
            <w:pPr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Код</w:t>
            </w:r>
          </w:p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по МКБ-10 пересмотра</w:t>
            </w:r>
          </w:p>
        </w:tc>
        <w:tc>
          <w:tcPr>
            <w:tcW w:w="3022" w:type="dxa"/>
            <w:gridSpan w:val="2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А. Взрослые (18 лет и старше)</w:t>
            </w:r>
          </w:p>
        </w:tc>
        <w:tc>
          <w:tcPr>
            <w:tcW w:w="3022" w:type="dxa"/>
            <w:gridSpan w:val="2"/>
            <w:vAlign w:val="center"/>
          </w:tcPr>
          <w:p w:rsidR="006D6C5A" w:rsidRPr="00175C56" w:rsidRDefault="006D6C5A" w:rsidP="005946D2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0A3F4E">
              <w:rPr>
                <w:b/>
                <w:color w:val="FF0000"/>
                <w:sz w:val="16"/>
                <w:szCs w:val="16"/>
              </w:rPr>
              <w:t>Б.</w:t>
            </w:r>
            <w:r w:rsidRPr="00175C56">
              <w:rPr>
                <w:b/>
                <w:sz w:val="16"/>
                <w:szCs w:val="16"/>
              </w:rPr>
              <w:t xml:space="preserve"> Взрослые старше трудоспособного возраста</w:t>
            </w:r>
            <w:r>
              <w:rPr>
                <w:b/>
                <w:sz w:val="16"/>
                <w:szCs w:val="16"/>
              </w:rPr>
              <w:t xml:space="preserve"> – </w:t>
            </w:r>
            <w:r w:rsidRPr="000A3F4E">
              <w:rPr>
                <w:b/>
                <w:color w:val="FF0000"/>
                <w:sz w:val="16"/>
                <w:szCs w:val="16"/>
              </w:rPr>
              <w:t>из графы А</w:t>
            </w:r>
          </w:p>
        </w:tc>
        <w:tc>
          <w:tcPr>
            <w:tcW w:w="3022" w:type="dxa"/>
            <w:gridSpan w:val="2"/>
            <w:vAlign w:val="center"/>
          </w:tcPr>
          <w:p w:rsidR="006D6C5A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В.  Дети</w:t>
            </w:r>
          </w:p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 (в возрасте 0-17 лет включительно)</w:t>
            </w:r>
          </w:p>
        </w:tc>
      </w:tr>
      <w:tr w:rsidR="006D6C5A" w:rsidTr="005946D2">
        <w:trPr>
          <w:trHeight w:val="141"/>
        </w:trPr>
        <w:tc>
          <w:tcPr>
            <w:tcW w:w="4319" w:type="dxa"/>
            <w:vMerge/>
          </w:tcPr>
          <w:p w:rsidR="006D6C5A" w:rsidRPr="00175C56" w:rsidRDefault="006D6C5A" w:rsidP="005946D2">
            <w:pPr>
              <w:rPr>
                <w:b/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:rsidR="006D6C5A" w:rsidRPr="00175C56" w:rsidRDefault="006D6C5A" w:rsidP="005946D2">
            <w:pPr>
              <w:rPr>
                <w:b/>
                <w:sz w:val="16"/>
                <w:szCs w:val="16"/>
              </w:rPr>
            </w:pPr>
          </w:p>
        </w:tc>
        <w:tc>
          <w:tcPr>
            <w:tcW w:w="1174" w:type="dxa"/>
            <w:vMerge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  <w:vAlign w:val="center"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проведено судебно-медицинских вскрытий</w:t>
            </w:r>
          </w:p>
        </w:tc>
        <w:tc>
          <w:tcPr>
            <w:tcW w:w="1511" w:type="dxa"/>
            <w:vAlign w:val="center"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из </w:t>
            </w:r>
            <w:proofErr w:type="gramStart"/>
            <w:r w:rsidRPr="00175C56">
              <w:rPr>
                <w:b/>
                <w:sz w:val="16"/>
                <w:szCs w:val="16"/>
              </w:rPr>
              <w:t xml:space="preserve">них:   </w:t>
            </w:r>
            <w:proofErr w:type="gramEnd"/>
            <w:r w:rsidRPr="00175C56">
              <w:rPr>
                <w:b/>
                <w:sz w:val="16"/>
                <w:szCs w:val="16"/>
              </w:rPr>
              <w:t xml:space="preserve"> установлено</w:t>
            </w:r>
          </w:p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расхождений диагнозов</w:t>
            </w:r>
          </w:p>
        </w:tc>
        <w:tc>
          <w:tcPr>
            <w:tcW w:w="1511" w:type="dxa"/>
            <w:vAlign w:val="center"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проведено судебно-медицинских вскрытий</w:t>
            </w:r>
          </w:p>
        </w:tc>
        <w:tc>
          <w:tcPr>
            <w:tcW w:w="1511" w:type="dxa"/>
            <w:vAlign w:val="center"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из </w:t>
            </w:r>
            <w:proofErr w:type="gramStart"/>
            <w:r w:rsidRPr="00175C56">
              <w:rPr>
                <w:b/>
                <w:sz w:val="16"/>
                <w:szCs w:val="16"/>
              </w:rPr>
              <w:t xml:space="preserve">них:   </w:t>
            </w:r>
            <w:proofErr w:type="gramEnd"/>
            <w:r w:rsidRPr="00175C56">
              <w:rPr>
                <w:b/>
                <w:sz w:val="16"/>
                <w:szCs w:val="16"/>
              </w:rPr>
              <w:t xml:space="preserve"> установлено</w:t>
            </w:r>
          </w:p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расхождений диагнозов</w:t>
            </w:r>
          </w:p>
        </w:tc>
        <w:tc>
          <w:tcPr>
            <w:tcW w:w="1511" w:type="dxa"/>
            <w:vAlign w:val="center"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проведено судебно-медицинских вскрытий</w:t>
            </w:r>
          </w:p>
        </w:tc>
        <w:tc>
          <w:tcPr>
            <w:tcW w:w="1511" w:type="dxa"/>
            <w:vAlign w:val="center"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из </w:t>
            </w:r>
            <w:proofErr w:type="gramStart"/>
            <w:r w:rsidRPr="00175C56">
              <w:rPr>
                <w:b/>
                <w:sz w:val="16"/>
                <w:szCs w:val="16"/>
              </w:rPr>
              <w:t xml:space="preserve">них:   </w:t>
            </w:r>
            <w:proofErr w:type="gramEnd"/>
            <w:r w:rsidRPr="00175C56">
              <w:rPr>
                <w:b/>
                <w:sz w:val="16"/>
                <w:szCs w:val="16"/>
              </w:rPr>
              <w:t xml:space="preserve"> установлено</w:t>
            </w:r>
          </w:p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расхождений диагнозов</w:t>
            </w:r>
          </w:p>
        </w:tc>
      </w:tr>
      <w:tr w:rsidR="006D6C5A" w:rsidTr="005946D2">
        <w:trPr>
          <w:trHeight w:val="308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pStyle w:val="3"/>
              <w:spacing w:line="200" w:lineRule="exact"/>
              <w:outlineLvl w:val="2"/>
              <w:rPr>
                <w:sz w:val="16"/>
                <w:szCs w:val="16"/>
              </w:rPr>
            </w:pPr>
            <w:r w:rsidRPr="00175C56">
              <w:rPr>
                <w:sz w:val="16"/>
                <w:szCs w:val="16"/>
              </w:rPr>
              <w:t>Всего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pStyle w:val="6"/>
              <w:spacing w:line="200" w:lineRule="exact"/>
              <w:outlineLvl w:val="5"/>
              <w:rPr>
                <w:sz w:val="16"/>
                <w:szCs w:val="16"/>
              </w:rPr>
            </w:pPr>
            <w:r w:rsidRPr="00175C56">
              <w:rPr>
                <w:sz w:val="16"/>
                <w:szCs w:val="16"/>
              </w:rPr>
              <w:t>А00-Т98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326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60" w:lineRule="exact"/>
              <w:ind w:left="142"/>
              <w:rPr>
                <w:sz w:val="16"/>
                <w:szCs w:val="16"/>
              </w:rPr>
            </w:pPr>
            <w:r w:rsidRPr="00175C56">
              <w:rPr>
                <w:sz w:val="16"/>
                <w:szCs w:val="16"/>
              </w:rPr>
              <w:t>в том числе:</w:t>
            </w:r>
          </w:p>
          <w:p w:rsidR="006D6C5A" w:rsidRPr="00175C56" w:rsidRDefault="006D6C5A" w:rsidP="005946D2">
            <w:pPr>
              <w:pStyle w:val="ae"/>
              <w:tabs>
                <w:tab w:val="left" w:pos="708"/>
              </w:tabs>
              <w:ind w:left="142"/>
              <w:rPr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некоторые инфекционные и паразитарные болезни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2.0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А00-В99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20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новообразования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3.0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С00-D48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469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6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4.0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D50-D89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469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6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5.0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spacing w:line="180" w:lineRule="exact"/>
              <w:ind w:left="142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Е00-Е89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337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8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психические расстройства и расстройства поведения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6.0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F01-F99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нервной системы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7.0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G00-G98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410"/>
        </w:trPr>
        <w:tc>
          <w:tcPr>
            <w:tcW w:w="4319" w:type="dxa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болезни глаза и его придаточного аппарата 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8.0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H00-H59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уха и сосцевидного отростка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9.0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ind w:right="-108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  H60-</w:t>
            </w:r>
            <w:r w:rsidRPr="00175C56">
              <w:rPr>
                <w:b/>
                <w:sz w:val="16"/>
                <w:szCs w:val="16"/>
                <w:lang w:val="en-US"/>
              </w:rPr>
              <w:t>H</w:t>
            </w:r>
            <w:r w:rsidRPr="00175C56">
              <w:rPr>
                <w:b/>
                <w:sz w:val="16"/>
                <w:szCs w:val="16"/>
              </w:rPr>
              <w:t>95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системы кровообращения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10.0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I00-I99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органов дыхания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11.0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  <w:lang w:val="en-US"/>
              </w:rPr>
              <w:t>J</w:t>
            </w:r>
            <w:r w:rsidRPr="00175C56">
              <w:rPr>
                <w:b/>
                <w:sz w:val="16"/>
                <w:szCs w:val="16"/>
              </w:rPr>
              <w:t>00-</w:t>
            </w:r>
            <w:r w:rsidRPr="00175C56">
              <w:rPr>
                <w:b/>
                <w:sz w:val="16"/>
                <w:szCs w:val="16"/>
                <w:lang w:val="en-US"/>
              </w:rPr>
              <w:t>J</w:t>
            </w:r>
            <w:r w:rsidRPr="00175C56">
              <w:rPr>
                <w:b/>
                <w:sz w:val="16"/>
                <w:szCs w:val="16"/>
              </w:rPr>
              <w:t>98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органов пищеварения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12.0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pStyle w:val="7"/>
              <w:spacing w:line="160" w:lineRule="exact"/>
              <w:outlineLvl w:val="6"/>
              <w:rPr>
                <w:sz w:val="16"/>
                <w:szCs w:val="16"/>
              </w:rPr>
            </w:pPr>
            <w:r w:rsidRPr="00175C56">
              <w:rPr>
                <w:sz w:val="16"/>
                <w:szCs w:val="16"/>
              </w:rPr>
              <w:t xml:space="preserve">  K00-K92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20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кожи и подкожной клетчатки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13.0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L00-L98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395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болезни костно-мышечной системы и соединительной ткани 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14.0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pStyle w:val="4"/>
              <w:outlineLvl w:val="3"/>
              <w:rPr>
                <w:sz w:val="16"/>
                <w:szCs w:val="16"/>
              </w:rPr>
            </w:pPr>
            <w:r w:rsidRPr="00175C56">
              <w:rPr>
                <w:sz w:val="16"/>
                <w:szCs w:val="16"/>
              </w:rPr>
              <w:t>M00-M99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мочеполовой системы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15.0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N00-N99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410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lastRenderedPageBreak/>
              <w:t>беременность, роды и послеродовой период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16.0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O00-O99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308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92" w:lineRule="auto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отдельные состояния, возникающие в перинатальном периоде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75C56">
              <w:rPr>
                <w:b/>
                <w:sz w:val="16"/>
                <w:szCs w:val="16"/>
                <w:lang w:val="en-US"/>
              </w:rPr>
              <w:t>17.0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  <w:lang w:val="en-US"/>
              </w:rPr>
              <w:t>P00-P</w:t>
            </w:r>
            <w:r w:rsidRPr="00175C56">
              <w:rPr>
                <w:b/>
                <w:sz w:val="16"/>
                <w:szCs w:val="16"/>
              </w:rPr>
              <w:t>96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469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6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врожденные аномалии [пороки развития], деформации и хромосомные нарушения 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18.0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Q00-Q99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136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92" w:lineRule="auto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19.0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R00-R99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141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92" w:lineRule="auto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20.0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S00-T98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</w:tbl>
    <w:p w:rsidR="006D6C5A" w:rsidRDefault="006D6C5A" w:rsidP="006D6C5A"/>
    <w:p w:rsidR="00012184" w:rsidRDefault="00012184" w:rsidP="00012184">
      <w:pPr>
        <w:rPr>
          <w:b/>
          <w:bCs/>
          <w:sz w:val="36"/>
          <w:szCs w:val="36"/>
        </w:rPr>
      </w:pPr>
    </w:p>
    <w:p w:rsidR="006D6C5A" w:rsidRDefault="006D6C5A" w:rsidP="00961209">
      <w:pPr>
        <w:tabs>
          <w:tab w:val="left" w:pos="9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D6C5A" w:rsidSect="006D6C5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B7BDE" w:rsidRDefault="002B7BDE" w:rsidP="002B7BDE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A6E">
        <w:rPr>
          <w:rFonts w:ascii="Times New Roman" w:hAnsi="Times New Roman" w:cs="Times New Roman"/>
          <w:b/>
          <w:sz w:val="28"/>
          <w:szCs w:val="28"/>
        </w:rPr>
        <w:lastRenderedPageBreak/>
        <w:t>Некоторые условия контроля</w:t>
      </w:r>
      <w:r w:rsidR="0083636F">
        <w:rPr>
          <w:rFonts w:ascii="Times New Roman" w:hAnsi="Times New Roman" w:cs="Times New Roman"/>
          <w:b/>
          <w:sz w:val="28"/>
          <w:szCs w:val="28"/>
        </w:rPr>
        <w:t xml:space="preserve"> таблицы 4000 и 4001</w:t>
      </w:r>
    </w:p>
    <w:p w:rsidR="00C870C0" w:rsidRPr="00B7572B" w:rsidRDefault="00C870C0" w:rsidP="002B7BDE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572B">
        <w:rPr>
          <w:rFonts w:ascii="Times New Roman" w:hAnsi="Times New Roman" w:cs="Times New Roman"/>
          <w:b/>
          <w:color w:val="FF0000"/>
          <w:sz w:val="28"/>
          <w:szCs w:val="28"/>
        </w:rPr>
        <w:t>Строка 21 прочие операции должна быть расшифрована.</w:t>
      </w:r>
    </w:p>
    <w:p w:rsidR="002B7BDE" w:rsidRPr="0083636F" w:rsidRDefault="002B7BDE" w:rsidP="002B7BDE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36F">
        <w:rPr>
          <w:rFonts w:ascii="Times New Roman" w:hAnsi="Times New Roman" w:cs="Times New Roman"/>
          <w:sz w:val="28"/>
          <w:szCs w:val="28"/>
        </w:rPr>
        <w:t>Таблица 4000 (строки 7.4.1, 7.4.2, 7.5.2) = таб. 5111 формы №30 (строки 7, 8, 9 графа 6)</w:t>
      </w:r>
      <w:r w:rsidR="00AA42BC" w:rsidRPr="0083636F">
        <w:rPr>
          <w:rFonts w:ascii="Times New Roman" w:hAnsi="Times New Roman" w:cs="Times New Roman"/>
          <w:sz w:val="28"/>
          <w:szCs w:val="28"/>
        </w:rPr>
        <w:t>;</w:t>
      </w:r>
    </w:p>
    <w:p w:rsidR="004F3483" w:rsidRPr="007923DF" w:rsidRDefault="00AA42BC" w:rsidP="007923DF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36F">
        <w:rPr>
          <w:rFonts w:ascii="Times New Roman" w:hAnsi="Times New Roman" w:cs="Times New Roman"/>
          <w:sz w:val="28"/>
          <w:szCs w:val="28"/>
        </w:rPr>
        <w:t>Таблица 4100 (графа 3 строка 8) сверить с таб. 5111 формы №30 (строка 1 графа6 + строка1 графа 9) цифры будут приблизительно равны, но не один в один из-за разных источников информации (таблица 5111 по операционному журналу, таблица 4100 формы №14 из карты пациента, выбывшего из стационара). Разницу необходимо пояснить в пояснительной записке за подписью руководителя.</w:t>
      </w:r>
    </w:p>
    <w:p w:rsidR="002274AF" w:rsidRPr="00C870C0" w:rsidRDefault="002274AF" w:rsidP="0083636F">
      <w:pPr>
        <w:tabs>
          <w:tab w:val="left" w:pos="96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0C0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371A03" w:rsidRPr="00C870C0">
        <w:rPr>
          <w:rFonts w:ascii="Times New Roman" w:hAnsi="Times New Roman" w:cs="Times New Roman"/>
          <w:b/>
          <w:sz w:val="28"/>
          <w:szCs w:val="28"/>
        </w:rPr>
        <w:t>4110</w:t>
      </w:r>
    </w:p>
    <w:p w:rsidR="00C870C0" w:rsidRPr="0083636F" w:rsidRDefault="00C870C0" w:rsidP="00836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0C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3636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83636F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Pr="0083636F">
        <w:rPr>
          <w:rFonts w:ascii="Times New Roman" w:hAnsi="Times New Roman" w:cs="Times New Roman"/>
          <w:sz w:val="28"/>
          <w:szCs w:val="28"/>
        </w:rPr>
        <w:t xml:space="preserve"> должна быть подписана </w:t>
      </w:r>
      <w:proofErr w:type="spellStart"/>
      <w:r w:rsidRPr="0083636F">
        <w:rPr>
          <w:rFonts w:ascii="Times New Roman" w:hAnsi="Times New Roman" w:cs="Times New Roman"/>
          <w:b/>
          <w:sz w:val="28"/>
          <w:szCs w:val="28"/>
        </w:rPr>
        <w:t>Кучиным</w:t>
      </w:r>
      <w:proofErr w:type="spellEnd"/>
      <w:r w:rsidRPr="0083636F">
        <w:rPr>
          <w:rFonts w:ascii="Times New Roman" w:hAnsi="Times New Roman" w:cs="Times New Roman"/>
          <w:b/>
          <w:sz w:val="28"/>
          <w:szCs w:val="28"/>
        </w:rPr>
        <w:t xml:space="preserve"> Ю.В</w:t>
      </w:r>
      <w:r w:rsidRPr="0083636F">
        <w:rPr>
          <w:rFonts w:ascii="Times New Roman" w:hAnsi="Times New Roman" w:cs="Times New Roman"/>
          <w:sz w:val="28"/>
          <w:szCs w:val="28"/>
        </w:rPr>
        <w:t xml:space="preserve">. - главным внештатным специалистом хирургом </w:t>
      </w:r>
    </w:p>
    <w:p w:rsidR="00C870C0" w:rsidRPr="00C870C0" w:rsidRDefault="00C870C0" w:rsidP="00836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0C0">
        <w:rPr>
          <w:rFonts w:ascii="Times New Roman" w:hAnsi="Times New Roman" w:cs="Times New Roman"/>
          <w:b/>
          <w:sz w:val="28"/>
          <w:szCs w:val="28"/>
        </w:rPr>
        <w:t xml:space="preserve">            Расшифровать другие виды анестезий</w:t>
      </w:r>
      <w:r w:rsidRPr="00C870C0">
        <w:rPr>
          <w:rFonts w:ascii="Times New Roman" w:hAnsi="Times New Roman" w:cs="Times New Roman"/>
          <w:sz w:val="28"/>
          <w:szCs w:val="28"/>
        </w:rPr>
        <w:t>, которые не перечислены в строках с 1 по 9 на бумажном носителе в соответствии с таблицей.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57"/>
        <w:gridCol w:w="964"/>
        <w:gridCol w:w="1739"/>
        <w:gridCol w:w="1739"/>
        <w:gridCol w:w="1739"/>
      </w:tblGrid>
      <w:tr w:rsidR="00C870C0" w:rsidRPr="00C870C0" w:rsidTr="004D679B">
        <w:trPr>
          <w:trHeight w:val="255"/>
        </w:trPr>
        <w:tc>
          <w:tcPr>
            <w:tcW w:w="20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анестезий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строки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Проведено анестезий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Умерло пациентов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экстренных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плановых</w:t>
            </w: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70C0">
              <w:rPr>
                <w:rFonts w:ascii="Times New Roman" w:hAnsi="Times New Roman" w:cs="Times New Roman"/>
                <w:color w:val="000000"/>
              </w:rPr>
              <w:t>Аналгоседация</w:t>
            </w:r>
            <w:proofErr w:type="spellEnd"/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70C0">
              <w:rPr>
                <w:rFonts w:ascii="Times New Roman" w:hAnsi="Times New Roman" w:cs="Times New Roman"/>
                <w:color w:val="000000"/>
              </w:rPr>
              <w:t>Эпидуральная</w:t>
            </w:r>
            <w:proofErr w:type="spellEnd"/>
            <w:r w:rsidRPr="00C870C0">
              <w:rPr>
                <w:rFonts w:ascii="Times New Roman" w:hAnsi="Times New Roman" w:cs="Times New Roman"/>
                <w:color w:val="000000"/>
              </w:rPr>
              <w:t xml:space="preserve">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Спинальная (субарахноидальная)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 xml:space="preserve">Спинально- </w:t>
            </w:r>
            <w:proofErr w:type="spellStart"/>
            <w:r w:rsidRPr="00C870C0">
              <w:rPr>
                <w:rFonts w:ascii="Times New Roman" w:hAnsi="Times New Roman" w:cs="Times New Roman"/>
                <w:color w:val="000000"/>
              </w:rPr>
              <w:t>эпидуральная</w:t>
            </w:r>
            <w:proofErr w:type="spellEnd"/>
            <w:r w:rsidRPr="00C870C0">
              <w:rPr>
                <w:rFonts w:ascii="Times New Roman" w:hAnsi="Times New Roman" w:cs="Times New Roman"/>
                <w:color w:val="000000"/>
              </w:rPr>
              <w:t xml:space="preserve">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Тотальная внутривенная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 xml:space="preserve">Комбинированный </w:t>
            </w:r>
            <w:proofErr w:type="spellStart"/>
            <w:r w:rsidRPr="00C870C0">
              <w:rPr>
                <w:rFonts w:ascii="Times New Roman" w:hAnsi="Times New Roman" w:cs="Times New Roman"/>
                <w:color w:val="000000"/>
              </w:rPr>
              <w:t>эндотрахеальный</w:t>
            </w:r>
            <w:proofErr w:type="spellEnd"/>
            <w:r w:rsidRPr="00C870C0">
              <w:rPr>
                <w:rFonts w:ascii="Times New Roman" w:hAnsi="Times New Roman" w:cs="Times New Roman"/>
                <w:color w:val="000000"/>
              </w:rPr>
              <w:t xml:space="preserve"> наркоз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Сочетанная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Сакральная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Внутриполостная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870C0">
              <w:rPr>
                <w:rFonts w:ascii="Times New Roman" w:hAnsi="Times New Roman" w:cs="Times New Roman"/>
                <w:b/>
                <w:bCs/>
                <w:color w:val="FF0000"/>
              </w:rPr>
              <w:t>Другие виды анестезии (перечислить)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870C0">
              <w:rPr>
                <w:rFonts w:ascii="Times New Roman" w:hAnsi="Times New Roman" w:cs="Times New Roman"/>
                <w:color w:val="FF0000"/>
              </w:rPr>
              <w:t>…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870C0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70C0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870C0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870C0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870C0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</w:tr>
    </w:tbl>
    <w:p w:rsidR="006A0E4D" w:rsidRPr="00D357BE" w:rsidRDefault="006A0E4D" w:rsidP="006A0E4D">
      <w:pPr>
        <w:ind w:left="567" w:firstLine="851"/>
        <w:jc w:val="center"/>
        <w:rPr>
          <w:b/>
          <w:sz w:val="2"/>
          <w:szCs w:val="2"/>
        </w:rPr>
      </w:pPr>
    </w:p>
    <w:p w:rsidR="00BF241B" w:rsidRDefault="00BF241B" w:rsidP="004F34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241B" w:rsidRDefault="00BF241B" w:rsidP="004F34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241B" w:rsidRDefault="00BF241B" w:rsidP="004F34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0E4D" w:rsidRPr="00F50FB5" w:rsidRDefault="004F3483" w:rsidP="004F3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согласования </w:t>
      </w:r>
      <w:r w:rsidRPr="004F3483">
        <w:rPr>
          <w:rFonts w:ascii="Times New Roman" w:hAnsi="Times New Roman" w:cs="Times New Roman"/>
          <w:sz w:val="28"/>
          <w:szCs w:val="28"/>
        </w:rPr>
        <w:t xml:space="preserve">в данный отчетный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не заполняется. </w:t>
      </w:r>
      <w:r w:rsidRPr="004F3483">
        <w:rPr>
          <w:rFonts w:ascii="Times New Roman" w:hAnsi="Times New Roman" w:cs="Times New Roman"/>
          <w:sz w:val="28"/>
          <w:szCs w:val="28"/>
        </w:rPr>
        <w:t>Визирование осуществляется в форме 14 по соответствующим строкам таблиц.</w:t>
      </w:r>
      <w:r>
        <w:rPr>
          <w:rFonts w:ascii="Times New Roman" w:hAnsi="Times New Roman" w:cs="Times New Roman"/>
          <w:sz w:val="28"/>
          <w:szCs w:val="28"/>
        </w:rPr>
        <w:t xml:space="preserve"> Подпись специалиста в форме должна быть расшифрована.</w:t>
      </w:r>
    </w:p>
    <w:tbl>
      <w:tblPr>
        <w:tblStyle w:val="a4"/>
        <w:tblpPr w:leftFromText="180" w:rightFromText="180" w:vertAnchor="text" w:horzAnchor="margin" w:tblpXSpec="center" w:tblpY="221"/>
        <w:tblW w:w="11052" w:type="dxa"/>
        <w:tblLayout w:type="fixed"/>
        <w:tblLook w:val="04A0" w:firstRow="1" w:lastRow="0" w:firstColumn="1" w:lastColumn="0" w:noHBand="0" w:noVBand="1"/>
      </w:tblPr>
      <w:tblGrid>
        <w:gridCol w:w="1980"/>
        <w:gridCol w:w="5953"/>
        <w:gridCol w:w="3119"/>
      </w:tblGrid>
      <w:tr w:rsidR="006A0E4D" w:rsidRPr="00B30AFE" w:rsidTr="00F50FB5">
        <w:tc>
          <w:tcPr>
            <w:tcW w:w="1980" w:type="dxa"/>
            <w:vAlign w:val="center"/>
          </w:tcPr>
          <w:p w:rsidR="006A0E4D" w:rsidRPr="00B266D8" w:rsidRDefault="006A0E4D" w:rsidP="004D67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>№ кабинета, телефон</w:t>
            </w:r>
          </w:p>
        </w:tc>
        <w:tc>
          <w:tcPr>
            <w:tcW w:w="5953" w:type="dxa"/>
            <w:vAlign w:val="center"/>
          </w:tcPr>
          <w:p w:rsidR="006A0E4D" w:rsidRPr="00B266D8" w:rsidRDefault="006A0E4D" w:rsidP="004D67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Должность, Ф.И.О. специалистов, </w:t>
            </w:r>
          </w:p>
          <w:p w:rsidR="006A0E4D" w:rsidRPr="00B266D8" w:rsidRDefault="006A0E4D" w:rsidP="004D67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согласовывающих отчет </w:t>
            </w:r>
          </w:p>
        </w:tc>
        <w:tc>
          <w:tcPr>
            <w:tcW w:w="3119" w:type="dxa"/>
            <w:vAlign w:val="center"/>
          </w:tcPr>
          <w:p w:rsidR="006A0E4D" w:rsidRPr="00D357BE" w:rsidRDefault="006A0E4D" w:rsidP="004D67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Наименование </w:t>
            </w:r>
            <w:r w:rsidR="004D679B">
              <w:rPr>
                <w:rFonts w:ascii="Times New Roman" w:hAnsi="Times New Roman" w:cs="Times New Roman"/>
                <w:b/>
                <w:sz w:val="14"/>
                <w:szCs w:val="14"/>
              </w:rPr>
              <w:t>таблицы,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строки, графы</w:t>
            </w:r>
          </w:p>
        </w:tc>
      </w:tr>
      <w:tr w:rsidR="00BF241B" w:rsidRPr="00B30AFE" w:rsidTr="00F50FB5">
        <w:tc>
          <w:tcPr>
            <w:tcW w:w="1980" w:type="dxa"/>
            <w:vAlign w:val="center"/>
          </w:tcPr>
          <w:p w:rsidR="00BF241B" w:rsidRDefault="00BF241B" w:rsidP="00BF241B">
            <w:pPr>
              <w:pStyle w:val="ConsPlusNormal"/>
              <w:rPr>
                <w:rFonts w:ascii="Times New Roman" w:hAnsi="Times New Roman" w:cs="Times New Roman"/>
              </w:rPr>
            </w:pPr>
            <w:r w:rsidRPr="004D374A">
              <w:rPr>
                <w:rFonts w:ascii="Times New Roman" w:hAnsi="Times New Roman" w:cs="Times New Roman"/>
              </w:rPr>
              <w:t xml:space="preserve">МЗ АО кабинет </w:t>
            </w:r>
          </w:p>
          <w:p w:rsidR="00BF241B" w:rsidRPr="004D374A" w:rsidRDefault="00BF241B" w:rsidP="00BF241B">
            <w:pPr>
              <w:pStyle w:val="ConsPlusNormal"/>
              <w:rPr>
                <w:rFonts w:ascii="Times New Roman" w:hAnsi="Times New Roman" w:cs="Times New Roman"/>
              </w:rPr>
            </w:pPr>
            <w:r w:rsidRPr="004D374A">
              <w:rPr>
                <w:rFonts w:ascii="Times New Roman" w:hAnsi="Times New Roman" w:cs="Times New Roman"/>
              </w:rPr>
              <w:t>№ 406,</w:t>
            </w:r>
          </w:p>
          <w:p w:rsidR="00BF241B" w:rsidRPr="004D374A" w:rsidRDefault="00BF241B" w:rsidP="00BF241B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4D374A">
              <w:rPr>
                <w:rFonts w:ascii="Times New Roman" w:hAnsi="Times New Roman" w:cs="Times New Roman"/>
              </w:rPr>
              <w:t xml:space="preserve"> </w:t>
            </w:r>
            <w:r w:rsidRPr="004D374A">
              <w:rPr>
                <w:rFonts w:ascii="Times New Roman" w:hAnsi="Times New Roman" w:cs="Times New Roman"/>
                <w:b/>
              </w:rPr>
              <w:t>54-16-02</w:t>
            </w:r>
          </w:p>
        </w:tc>
        <w:tc>
          <w:tcPr>
            <w:tcW w:w="5953" w:type="dxa"/>
            <w:vAlign w:val="center"/>
          </w:tcPr>
          <w:p w:rsidR="00BF241B" w:rsidRPr="004D374A" w:rsidRDefault="00BF241B" w:rsidP="00BF241B">
            <w:pPr>
              <w:jc w:val="both"/>
              <w:rPr>
                <w:spacing w:val="10"/>
              </w:rPr>
            </w:pPr>
            <w:r>
              <w:rPr>
                <w:b/>
                <w:bCs/>
                <w:spacing w:val="10"/>
              </w:rPr>
              <w:t>Безрукова</w:t>
            </w:r>
            <w:r w:rsidRPr="004D374A"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10"/>
              </w:rPr>
              <w:t>Лариса Владимировна</w:t>
            </w:r>
            <w:r w:rsidRPr="004D374A">
              <w:rPr>
                <w:b/>
                <w:bCs/>
                <w:spacing w:val="10"/>
              </w:rPr>
              <w:t xml:space="preserve"> </w:t>
            </w:r>
            <w:r w:rsidRPr="004D374A">
              <w:rPr>
                <w:spacing w:val="10"/>
              </w:rPr>
              <w:t>– начальник отдела организации медицинской помощи женщинам и детям Министерства</w:t>
            </w:r>
          </w:p>
        </w:tc>
        <w:tc>
          <w:tcPr>
            <w:tcW w:w="3119" w:type="dxa"/>
            <w:vAlign w:val="center"/>
          </w:tcPr>
          <w:p w:rsidR="00BF241B" w:rsidRPr="00F947CF" w:rsidRDefault="00BF241B" w:rsidP="00BF241B">
            <w:r w:rsidRPr="00F947CF">
              <w:t xml:space="preserve">Таблица </w:t>
            </w:r>
            <w:r>
              <w:t>2400</w:t>
            </w:r>
          </w:p>
        </w:tc>
      </w:tr>
      <w:tr w:rsidR="00BF241B" w:rsidRPr="00B30AFE" w:rsidTr="00F50FB5">
        <w:tc>
          <w:tcPr>
            <w:tcW w:w="1980" w:type="dxa"/>
            <w:vAlign w:val="center"/>
          </w:tcPr>
          <w:p w:rsidR="00BF241B" w:rsidRDefault="00BF241B" w:rsidP="00BF241B">
            <w:pPr>
              <w:pStyle w:val="ConsPlusNormal"/>
              <w:rPr>
                <w:rFonts w:ascii="Times New Roman" w:hAnsi="Times New Roman" w:cs="Times New Roman"/>
              </w:rPr>
            </w:pPr>
            <w:r w:rsidRPr="00662EA9">
              <w:rPr>
                <w:rFonts w:ascii="Times New Roman" w:hAnsi="Times New Roman" w:cs="Times New Roman"/>
              </w:rPr>
              <w:t>ГБУЗ АО «МИАЦ» кабинет №3</w:t>
            </w:r>
            <w:r>
              <w:rPr>
                <w:rFonts w:ascii="Times New Roman" w:hAnsi="Times New Roman" w:cs="Times New Roman"/>
              </w:rPr>
              <w:t>16</w:t>
            </w:r>
            <w:r w:rsidRPr="00662EA9">
              <w:rPr>
                <w:rFonts w:ascii="Times New Roman" w:hAnsi="Times New Roman" w:cs="Times New Roman"/>
              </w:rPr>
              <w:t xml:space="preserve">, </w:t>
            </w:r>
          </w:p>
          <w:p w:rsidR="00BF241B" w:rsidRPr="00083C5B" w:rsidRDefault="00BF241B" w:rsidP="00BF241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662EA9">
              <w:rPr>
                <w:rFonts w:ascii="Times New Roman" w:hAnsi="Times New Roman" w:cs="Times New Roman"/>
                <w:b/>
              </w:rPr>
              <w:t>54-</w:t>
            </w:r>
            <w:r>
              <w:rPr>
                <w:rFonts w:ascii="Times New Roman" w:hAnsi="Times New Roman" w:cs="Times New Roman"/>
                <w:b/>
                <w:lang w:val="en-US"/>
              </w:rPr>
              <w:t>25</w:t>
            </w:r>
            <w:r w:rsidRPr="00662EA9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32</w:t>
            </w:r>
          </w:p>
        </w:tc>
        <w:tc>
          <w:tcPr>
            <w:tcW w:w="5953" w:type="dxa"/>
            <w:vAlign w:val="center"/>
          </w:tcPr>
          <w:p w:rsidR="00BF241B" w:rsidRPr="00083C5B" w:rsidRDefault="00BF241B" w:rsidP="00BF241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083C5B">
              <w:rPr>
                <w:rFonts w:ascii="Times New Roman" w:hAnsi="Times New Roman" w:cs="Times New Roman"/>
                <w:b/>
              </w:rPr>
              <w:t>Бикбараева</w:t>
            </w:r>
            <w:proofErr w:type="spellEnd"/>
            <w:r w:rsidRPr="00083C5B">
              <w:rPr>
                <w:rFonts w:ascii="Times New Roman" w:hAnsi="Times New Roman" w:cs="Times New Roman"/>
                <w:b/>
              </w:rPr>
              <w:t xml:space="preserve"> Динара </w:t>
            </w:r>
            <w:proofErr w:type="spellStart"/>
            <w:r w:rsidRPr="00083C5B">
              <w:rPr>
                <w:rFonts w:ascii="Times New Roman" w:hAnsi="Times New Roman" w:cs="Times New Roman"/>
                <w:b/>
              </w:rPr>
              <w:t>Салаватовна</w:t>
            </w:r>
            <w:proofErr w:type="spellEnd"/>
            <w:r w:rsidRPr="00083C5B">
              <w:rPr>
                <w:rFonts w:ascii="Times New Roman" w:hAnsi="Times New Roman" w:cs="Times New Roman"/>
                <w:b/>
              </w:rPr>
              <w:t xml:space="preserve">- </w:t>
            </w:r>
            <w:r w:rsidRPr="00083C5B">
              <w:rPr>
                <w:rFonts w:ascii="Times New Roman" w:hAnsi="Times New Roman" w:cs="Times New Roman"/>
              </w:rPr>
              <w:t>начальник отдела мониторинга программ здравоохранения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BF241B" w:rsidRPr="00083C5B" w:rsidRDefault="00BF241B" w:rsidP="00BF241B">
            <w:r>
              <w:t xml:space="preserve">Таблица 2000, </w:t>
            </w:r>
            <w:r w:rsidRPr="005278CA">
              <w:rPr>
                <w:b/>
              </w:rPr>
              <w:t xml:space="preserve">часть А </w:t>
            </w:r>
            <w:r w:rsidRPr="0013187B">
              <w:t>строки 5.0, 10.0,</w:t>
            </w:r>
            <w:r>
              <w:rPr>
                <w:b/>
              </w:rPr>
              <w:t xml:space="preserve"> </w:t>
            </w:r>
            <w:r w:rsidRPr="005278CA">
              <w:rPr>
                <w:b/>
              </w:rPr>
              <w:t>часть Б</w:t>
            </w:r>
            <w:r>
              <w:t>, строки 3.0, 5.0.</w:t>
            </w:r>
          </w:p>
        </w:tc>
      </w:tr>
      <w:tr w:rsidR="00BF241B" w:rsidRPr="00B30AFE" w:rsidTr="00F50FB5">
        <w:tc>
          <w:tcPr>
            <w:tcW w:w="1980" w:type="dxa"/>
            <w:vAlign w:val="center"/>
          </w:tcPr>
          <w:p w:rsidR="00BF241B" w:rsidRPr="00C34588" w:rsidRDefault="00BF241B" w:rsidP="00BF241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4588">
              <w:rPr>
                <w:rFonts w:ascii="Times New Roman" w:hAnsi="Times New Roman" w:cs="Times New Roman"/>
                <w:b/>
              </w:rPr>
              <w:t>34-35-18,</w:t>
            </w:r>
          </w:p>
          <w:p w:rsidR="00BF241B" w:rsidRPr="00C34588" w:rsidRDefault="00BF241B" w:rsidP="00BF241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4588">
              <w:rPr>
                <w:rFonts w:ascii="Times New Roman" w:hAnsi="Times New Roman" w:cs="Times New Roman"/>
                <w:b/>
              </w:rPr>
              <w:t>89086163000</w:t>
            </w:r>
          </w:p>
        </w:tc>
        <w:tc>
          <w:tcPr>
            <w:tcW w:w="5953" w:type="dxa"/>
            <w:vAlign w:val="center"/>
          </w:tcPr>
          <w:p w:rsidR="00BF241B" w:rsidRPr="00C34588" w:rsidRDefault="00BF241B" w:rsidP="00BF241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4588">
              <w:rPr>
                <w:rFonts w:ascii="Times New Roman" w:hAnsi="Times New Roman" w:cs="Times New Roman"/>
                <w:b/>
                <w:bCs/>
              </w:rPr>
              <w:t xml:space="preserve">Гриднев Валерий Дмитриевич – </w:t>
            </w:r>
            <w:r w:rsidRPr="00C34588">
              <w:rPr>
                <w:rFonts w:ascii="Times New Roman" w:hAnsi="Times New Roman" w:cs="Times New Roman"/>
                <w:bCs/>
              </w:rPr>
              <w:t>зав. организационно-методическим отделом</w:t>
            </w:r>
            <w:r w:rsidRPr="00C34588">
              <w:rPr>
                <w:spacing w:val="10"/>
              </w:rPr>
              <w:t xml:space="preserve"> </w:t>
            </w:r>
            <w:r w:rsidRPr="00C34588">
              <w:rPr>
                <w:rFonts w:ascii="Times New Roman" w:hAnsi="Times New Roman" w:cs="Times New Roman"/>
                <w:spacing w:val="10"/>
              </w:rPr>
              <w:t>ГБУЗ АО «Бюро судебно-медицинской экспертизы»</w:t>
            </w:r>
          </w:p>
        </w:tc>
        <w:tc>
          <w:tcPr>
            <w:tcW w:w="3119" w:type="dxa"/>
            <w:vAlign w:val="center"/>
          </w:tcPr>
          <w:p w:rsidR="00BF241B" w:rsidRPr="00B266D8" w:rsidRDefault="00BF241B" w:rsidP="00BF241B">
            <w:r>
              <w:t xml:space="preserve">Таблица 2000, части А, Б, </w:t>
            </w:r>
            <w:proofErr w:type="gramStart"/>
            <w:r>
              <w:t>В</w:t>
            </w:r>
            <w:proofErr w:type="gramEnd"/>
            <w:r>
              <w:t xml:space="preserve"> графы 11, 12, 20, 21, 31, 32</w:t>
            </w:r>
          </w:p>
        </w:tc>
      </w:tr>
      <w:tr w:rsidR="00BF241B" w:rsidRPr="00B30AFE" w:rsidTr="00F50FB5">
        <w:tc>
          <w:tcPr>
            <w:tcW w:w="1980" w:type="dxa"/>
            <w:vAlign w:val="center"/>
          </w:tcPr>
          <w:p w:rsidR="00BF241B" w:rsidRPr="00C34588" w:rsidRDefault="00BF241B" w:rsidP="00BF241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89608529461</w:t>
            </w:r>
          </w:p>
        </w:tc>
        <w:tc>
          <w:tcPr>
            <w:tcW w:w="5953" w:type="dxa"/>
            <w:vAlign w:val="center"/>
          </w:tcPr>
          <w:p w:rsidR="00BF241B" w:rsidRPr="00C34588" w:rsidRDefault="00BF241B" w:rsidP="00BF241B">
            <w:pPr>
              <w:jc w:val="both"/>
              <w:rPr>
                <w:spacing w:val="10"/>
              </w:rPr>
            </w:pPr>
            <w:r w:rsidRPr="00C34588">
              <w:rPr>
                <w:b/>
                <w:bCs/>
                <w:spacing w:val="10"/>
              </w:rPr>
              <w:t>Кучин Юрий Владимирович -</w:t>
            </w:r>
            <w:r w:rsidRPr="00C34588">
              <w:rPr>
                <w:spacing w:val="10"/>
              </w:rPr>
              <w:t xml:space="preserve"> главный внештатный специалист хирург Министерства</w:t>
            </w:r>
          </w:p>
        </w:tc>
        <w:tc>
          <w:tcPr>
            <w:tcW w:w="3119" w:type="dxa"/>
            <w:vAlign w:val="center"/>
          </w:tcPr>
          <w:p w:rsidR="00BF241B" w:rsidRPr="00B266D8" w:rsidRDefault="00BF241B" w:rsidP="00BF241B">
            <w:r>
              <w:t>Таблицы 4000, 4001, 4110,</w:t>
            </w:r>
          </w:p>
        </w:tc>
      </w:tr>
      <w:tr w:rsidR="00BF241B" w:rsidRPr="00B30AFE" w:rsidTr="00F50FB5">
        <w:tc>
          <w:tcPr>
            <w:tcW w:w="1980" w:type="dxa"/>
            <w:vAlign w:val="center"/>
          </w:tcPr>
          <w:p w:rsidR="00BF241B" w:rsidRPr="002B611F" w:rsidRDefault="00BF241B" w:rsidP="00BF241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611F">
              <w:rPr>
                <w:rFonts w:ascii="Times New Roman" w:hAnsi="Times New Roman" w:cs="Times New Roman"/>
                <w:b/>
              </w:rPr>
              <w:t>61-70-84,</w:t>
            </w:r>
          </w:p>
          <w:p w:rsidR="00BF241B" w:rsidRPr="002B611F" w:rsidRDefault="00BF241B" w:rsidP="00BF241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611F">
              <w:rPr>
                <w:rFonts w:ascii="Times New Roman" w:hAnsi="Times New Roman" w:cs="Times New Roman"/>
                <w:b/>
              </w:rPr>
              <w:t>89064598966</w:t>
            </w:r>
          </w:p>
        </w:tc>
        <w:tc>
          <w:tcPr>
            <w:tcW w:w="5953" w:type="dxa"/>
            <w:vAlign w:val="center"/>
          </w:tcPr>
          <w:p w:rsidR="00BF241B" w:rsidRPr="002B611F" w:rsidRDefault="00BF241B" w:rsidP="00BF241B">
            <w:pPr>
              <w:jc w:val="both"/>
              <w:rPr>
                <w:b/>
                <w:bCs/>
                <w:spacing w:val="10"/>
              </w:rPr>
            </w:pPr>
            <w:r w:rsidRPr="002B611F">
              <w:rPr>
                <w:b/>
                <w:bCs/>
                <w:spacing w:val="10"/>
              </w:rPr>
              <w:t xml:space="preserve">Киселева Мария Алексеевна – </w:t>
            </w:r>
            <w:r w:rsidRPr="002B611F">
              <w:rPr>
                <w:bCs/>
                <w:spacing w:val="10"/>
              </w:rPr>
              <w:t>главный внештатный специалист кардиолог Министерства</w:t>
            </w:r>
          </w:p>
        </w:tc>
        <w:tc>
          <w:tcPr>
            <w:tcW w:w="3119" w:type="dxa"/>
            <w:vAlign w:val="center"/>
          </w:tcPr>
          <w:p w:rsidR="00BF241B" w:rsidRDefault="00BF241B" w:rsidP="00BF241B">
            <w:r>
              <w:t xml:space="preserve">Таблица 2000, часть А, Б, </w:t>
            </w:r>
            <w:proofErr w:type="gramStart"/>
            <w:r>
              <w:t>В</w:t>
            </w:r>
            <w:proofErr w:type="gramEnd"/>
            <w:r>
              <w:t xml:space="preserve"> строки 10.4, 10.4.1, 10.4.1.1, 10.4.2, 10.4.3, 10.4.4. </w:t>
            </w:r>
          </w:p>
          <w:p w:rsidR="00BF241B" w:rsidRPr="00B266D8" w:rsidRDefault="00BF241B" w:rsidP="00BF241B">
            <w:r>
              <w:t xml:space="preserve">Таблица 2300. </w:t>
            </w:r>
          </w:p>
        </w:tc>
      </w:tr>
      <w:tr w:rsidR="00BF241B" w:rsidRPr="00B30AFE" w:rsidTr="00F50FB5">
        <w:tc>
          <w:tcPr>
            <w:tcW w:w="1980" w:type="dxa"/>
            <w:vAlign w:val="center"/>
          </w:tcPr>
          <w:p w:rsidR="00BF241B" w:rsidRDefault="00BF241B" w:rsidP="00BF241B">
            <w:pPr>
              <w:pStyle w:val="ConsPlusNormal"/>
              <w:rPr>
                <w:rFonts w:ascii="Times New Roman" w:hAnsi="Times New Roman" w:cs="Times New Roman"/>
              </w:rPr>
            </w:pPr>
            <w:r w:rsidRPr="00662EA9">
              <w:rPr>
                <w:rFonts w:ascii="Times New Roman" w:hAnsi="Times New Roman" w:cs="Times New Roman"/>
              </w:rPr>
              <w:t>ГБУЗ АО «МИАЦ» кабинет №3</w:t>
            </w:r>
            <w:r w:rsidRPr="00C32CE7">
              <w:rPr>
                <w:rFonts w:ascii="Times New Roman" w:hAnsi="Times New Roman" w:cs="Times New Roman"/>
              </w:rPr>
              <w:t>18</w:t>
            </w:r>
            <w:r w:rsidRPr="00662EA9">
              <w:rPr>
                <w:rFonts w:ascii="Times New Roman" w:hAnsi="Times New Roman" w:cs="Times New Roman"/>
              </w:rPr>
              <w:t xml:space="preserve">, </w:t>
            </w:r>
          </w:p>
          <w:p w:rsidR="00BF241B" w:rsidRPr="00662EA9" w:rsidRDefault="00BF241B" w:rsidP="00BF241B">
            <w:pPr>
              <w:pStyle w:val="ConsPlusNormal"/>
              <w:rPr>
                <w:rFonts w:ascii="Times New Roman" w:hAnsi="Times New Roman" w:cs="Times New Roman"/>
              </w:rPr>
            </w:pPr>
            <w:r w:rsidRPr="00662EA9">
              <w:rPr>
                <w:rFonts w:ascii="Times New Roman" w:hAnsi="Times New Roman" w:cs="Times New Roman"/>
                <w:b/>
              </w:rPr>
              <w:t>54-10-30</w:t>
            </w:r>
          </w:p>
        </w:tc>
        <w:tc>
          <w:tcPr>
            <w:tcW w:w="5953" w:type="dxa"/>
            <w:vAlign w:val="center"/>
          </w:tcPr>
          <w:p w:rsidR="00BF241B" w:rsidRPr="00662EA9" w:rsidRDefault="00BF241B" w:rsidP="00BF241B">
            <w:pPr>
              <w:jc w:val="both"/>
              <w:rPr>
                <w:b/>
                <w:bCs/>
                <w:spacing w:val="10"/>
              </w:rPr>
            </w:pPr>
            <w:proofErr w:type="spellStart"/>
            <w:r w:rsidRPr="00662EA9">
              <w:rPr>
                <w:b/>
              </w:rPr>
              <w:t>Куваева</w:t>
            </w:r>
            <w:proofErr w:type="spellEnd"/>
            <w:r w:rsidRPr="00662EA9">
              <w:rPr>
                <w:b/>
              </w:rPr>
              <w:t xml:space="preserve"> Татьяна Владимировна - </w:t>
            </w:r>
            <w:r w:rsidRPr="00662EA9">
              <w:t>начальник отдела отчетности и мониторинга национальных проектов</w:t>
            </w:r>
          </w:p>
        </w:tc>
        <w:tc>
          <w:tcPr>
            <w:tcW w:w="3119" w:type="dxa"/>
            <w:vAlign w:val="center"/>
          </w:tcPr>
          <w:p w:rsidR="00BF241B" w:rsidRPr="00B266D8" w:rsidRDefault="00BF241B" w:rsidP="00BF241B">
            <w:r>
              <w:t xml:space="preserve">Таблица 2000, </w:t>
            </w:r>
            <w:r w:rsidRPr="005278CA">
              <w:rPr>
                <w:b/>
              </w:rPr>
              <w:t xml:space="preserve">часть А строки </w:t>
            </w:r>
            <w:r>
              <w:t xml:space="preserve">10.7, 10.7.1, 10.7.2, 10.7.3, 10.7.4, </w:t>
            </w:r>
            <w:r w:rsidRPr="005278CA">
              <w:rPr>
                <w:b/>
              </w:rPr>
              <w:t>часть Б</w:t>
            </w:r>
            <w:r>
              <w:t>, строки 10.7, 10.7.1, 10.7.2, 10.7.3, 10.7.4,</w:t>
            </w:r>
            <w:r w:rsidRPr="005278CA">
              <w:rPr>
                <w:b/>
              </w:rPr>
              <w:t xml:space="preserve"> </w:t>
            </w:r>
            <w:r w:rsidRPr="00FE4011">
              <w:t>10.7.5, 10.7.6, 10.7.6.1</w:t>
            </w:r>
            <w:r>
              <w:rPr>
                <w:b/>
              </w:rPr>
              <w:t xml:space="preserve">, </w:t>
            </w:r>
            <w:r w:rsidRPr="005278CA">
              <w:rPr>
                <w:b/>
              </w:rPr>
              <w:t xml:space="preserve">часть </w:t>
            </w:r>
            <w:r>
              <w:rPr>
                <w:b/>
              </w:rPr>
              <w:t>В</w:t>
            </w:r>
            <w:r>
              <w:t>, строки 10.7, 10.7.1, 10.7.2, 10.7.3, 10.7.4,</w:t>
            </w:r>
            <w:r w:rsidRPr="005278CA">
              <w:rPr>
                <w:b/>
              </w:rPr>
              <w:t xml:space="preserve"> </w:t>
            </w:r>
            <w:r w:rsidRPr="00FE4011">
              <w:t>10.7.5, 10.7.6, 10.7.6.1</w:t>
            </w:r>
            <w:r>
              <w:t>.</w:t>
            </w:r>
          </w:p>
        </w:tc>
      </w:tr>
      <w:tr w:rsidR="00BF241B" w:rsidRPr="00B30AFE" w:rsidTr="00F50FB5">
        <w:tc>
          <w:tcPr>
            <w:tcW w:w="1980" w:type="dxa"/>
            <w:vAlign w:val="center"/>
          </w:tcPr>
          <w:p w:rsidR="00BF241B" w:rsidRDefault="00BF241B" w:rsidP="00BF241B">
            <w:pPr>
              <w:pStyle w:val="ConsPlusNormal"/>
              <w:rPr>
                <w:rFonts w:ascii="Times New Roman" w:hAnsi="Times New Roman" w:cs="Times New Roman"/>
                <w:color w:val="000000"/>
                <w:spacing w:val="10"/>
              </w:rPr>
            </w:pPr>
            <w:r w:rsidRPr="00C32CE7">
              <w:rPr>
                <w:rFonts w:ascii="Times New Roman" w:hAnsi="Times New Roman" w:cs="Times New Roman"/>
                <w:color w:val="000000"/>
                <w:spacing w:val="10"/>
              </w:rPr>
              <w:t>ГБУЗ АО «</w:t>
            </w:r>
            <w:r>
              <w:rPr>
                <w:rFonts w:ascii="Times New Roman" w:hAnsi="Times New Roman" w:cs="Times New Roman"/>
                <w:color w:val="000000"/>
                <w:spacing w:val="10"/>
              </w:rPr>
              <w:t>ОНД</w:t>
            </w:r>
            <w:r w:rsidRPr="00C32CE7">
              <w:rPr>
                <w:rFonts w:ascii="Times New Roman" w:hAnsi="Times New Roman" w:cs="Times New Roman"/>
                <w:color w:val="000000"/>
                <w:spacing w:val="10"/>
              </w:rPr>
              <w:t>»,</w:t>
            </w:r>
          </w:p>
          <w:p w:rsidR="00BF241B" w:rsidRPr="00FC05C2" w:rsidRDefault="00BF241B" w:rsidP="00BF241B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pacing w:val="10"/>
              </w:rPr>
            </w:pPr>
            <w:r w:rsidRPr="00FC05C2">
              <w:rPr>
                <w:rFonts w:ascii="Times New Roman" w:hAnsi="Times New Roman" w:cs="Times New Roman"/>
                <w:b/>
                <w:color w:val="000000"/>
                <w:spacing w:val="10"/>
              </w:rPr>
              <w:t>8-37-820-01-57</w:t>
            </w:r>
          </w:p>
          <w:p w:rsidR="00BF241B" w:rsidRPr="00C32CE7" w:rsidRDefault="00BF241B" w:rsidP="00BF241B">
            <w:pPr>
              <w:pStyle w:val="ConsPlusNormal"/>
              <w:rPr>
                <w:rFonts w:ascii="Times New Roman" w:hAnsi="Times New Roman" w:cs="Times New Roman"/>
                <w:color w:val="000000"/>
                <w:spacing w:val="10"/>
              </w:rPr>
            </w:pPr>
          </w:p>
        </w:tc>
        <w:tc>
          <w:tcPr>
            <w:tcW w:w="5953" w:type="dxa"/>
            <w:vAlign w:val="center"/>
          </w:tcPr>
          <w:p w:rsidR="00BF241B" w:rsidRPr="00FC05C2" w:rsidRDefault="00BF241B" w:rsidP="00BF241B">
            <w:pPr>
              <w:jc w:val="both"/>
              <w:rPr>
                <w:b/>
                <w:bCs/>
                <w:spacing w:val="10"/>
              </w:rPr>
            </w:pPr>
            <w:proofErr w:type="spellStart"/>
            <w:r>
              <w:rPr>
                <w:b/>
                <w:bCs/>
                <w:spacing w:val="10"/>
              </w:rPr>
              <w:t>Нетреба</w:t>
            </w:r>
            <w:proofErr w:type="spellEnd"/>
            <w:r>
              <w:rPr>
                <w:b/>
                <w:bCs/>
                <w:spacing w:val="10"/>
              </w:rPr>
              <w:t xml:space="preserve"> Инна Александровна- </w:t>
            </w:r>
            <w:r w:rsidRPr="00FC05C2">
              <w:rPr>
                <w:bCs/>
                <w:spacing w:val="10"/>
              </w:rPr>
              <w:t xml:space="preserve">заместитель главного врача </w:t>
            </w:r>
            <w:r w:rsidRPr="00FC05C2">
              <w:rPr>
                <w:color w:val="000000"/>
                <w:spacing w:val="10"/>
              </w:rPr>
              <w:t>ГБУЗ АО «ОНД» по ОМР</w:t>
            </w:r>
          </w:p>
        </w:tc>
        <w:tc>
          <w:tcPr>
            <w:tcW w:w="3119" w:type="dxa"/>
            <w:vAlign w:val="center"/>
          </w:tcPr>
          <w:p w:rsidR="00BF241B" w:rsidRDefault="00BF241B" w:rsidP="00BF241B">
            <w:r>
              <w:t xml:space="preserve">Таблица 2000, части А, Б, </w:t>
            </w:r>
            <w:proofErr w:type="gramStart"/>
            <w:r>
              <w:t>В</w:t>
            </w:r>
            <w:proofErr w:type="gramEnd"/>
            <w:r>
              <w:t xml:space="preserve"> строки 6.0, 6.1</w:t>
            </w:r>
          </w:p>
        </w:tc>
      </w:tr>
      <w:tr w:rsidR="00BF241B" w:rsidRPr="00B30AFE" w:rsidTr="00F50FB5">
        <w:tc>
          <w:tcPr>
            <w:tcW w:w="1980" w:type="dxa"/>
            <w:vAlign w:val="center"/>
          </w:tcPr>
          <w:p w:rsidR="00BF241B" w:rsidRDefault="00BF241B" w:rsidP="00BF241B">
            <w:pPr>
              <w:pStyle w:val="ConsPlusNormal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</w:rPr>
              <w:t>МЗ АО</w:t>
            </w:r>
          </w:p>
          <w:p w:rsidR="00BF241B" w:rsidRDefault="00BF241B" w:rsidP="00BF241B">
            <w:pPr>
              <w:pStyle w:val="ConsPlusNormal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</w:rPr>
              <w:t>Кабинет № 406</w:t>
            </w:r>
          </w:p>
          <w:p w:rsidR="00BF241B" w:rsidRPr="0046313C" w:rsidRDefault="00BF241B" w:rsidP="00BF241B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pacing w:val="10"/>
              </w:rPr>
            </w:pPr>
            <w:r w:rsidRPr="0046313C">
              <w:rPr>
                <w:rFonts w:ascii="Times New Roman" w:hAnsi="Times New Roman" w:cs="Times New Roman"/>
                <w:b/>
                <w:color w:val="000000"/>
                <w:spacing w:val="10"/>
              </w:rPr>
              <w:t>54-16-02</w:t>
            </w:r>
          </w:p>
        </w:tc>
        <w:tc>
          <w:tcPr>
            <w:tcW w:w="5953" w:type="dxa"/>
            <w:vAlign w:val="center"/>
          </w:tcPr>
          <w:p w:rsidR="00BF241B" w:rsidRPr="00C32CE7" w:rsidRDefault="00BF241B" w:rsidP="00BF241B">
            <w:pPr>
              <w:jc w:val="both"/>
              <w:rPr>
                <w:b/>
                <w:bCs/>
                <w:spacing w:val="10"/>
              </w:rPr>
            </w:pPr>
            <w:r>
              <w:rPr>
                <w:b/>
                <w:bCs/>
                <w:spacing w:val="10"/>
              </w:rPr>
              <w:t xml:space="preserve">Уханова Юлиана Юрьевна- </w:t>
            </w:r>
            <w:r w:rsidRPr="00087445">
              <w:rPr>
                <w:bCs/>
                <w:spacing w:val="10"/>
              </w:rPr>
              <w:t>заместитель начальника отдела организации медицинской помощи женщинам и детям министерства здравоохранения Астраханской области</w:t>
            </w:r>
          </w:p>
        </w:tc>
        <w:tc>
          <w:tcPr>
            <w:tcW w:w="3119" w:type="dxa"/>
            <w:vAlign w:val="center"/>
          </w:tcPr>
          <w:p w:rsidR="00BF241B" w:rsidRDefault="00BF241B" w:rsidP="00BF241B">
            <w:r>
              <w:t xml:space="preserve">Таблица 2000, части А, Б, В, строки 16.0 </w:t>
            </w:r>
          </w:p>
          <w:p w:rsidR="00BF241B" w:rsidRDefault="00BF241B" w:rsidP="00BF241B">
            <w:r>
              <w:t>Таблица 2400.</w:t>
            </w:r>
          </w:p>
          <w:p w:rsidR="00BF241B" w:rsidRDefault="00BF241B" w:rsidP="00BF241B">
            <w:r>
              <w:t>Таблица 4000, строки 14 (14.1-14.9).</w:t>
            </w:r>
          </w:p>
          <w:p w:rsidR="00BF241B" w:rsidRDefault="00BF241B" w:rsidP="0017089E">
            <w:r>
              <w:t>Таблица 4001, строки 14 (14.1-14.9).</w:t>
            </w:r>
            <w:r w:rsidR="0017089E">
              <w:t xml:space="preserve"> Таблица 24</w:t>
            </w:r>
            <w:bookmarkStart w:id="0" w:name="_GoBack"/>
            <w:bookmarkEnd w:id="0"/>
            <w:r w:rsidR="0017089E">
              <w:t>00</w:t>
            </w:r>
          </w:p>
        </w:tc>
      </w:tr>
      <w:tr w:rsidR="00BF241B" w:rsidRPr="00B30AFE" w:rsidTr="00F50FB5">
        <w:tc>
          <w:tcPr>
            <w:tcW w:w="1980" w:type="dxa"/>
            <w:vAlign w:val="center"/>
          </w:tcPr>
          <w:p w:rsidR="00BF241B" w:rsidRPr="008924A7" w:rsidRDefault="00BF241B" w:rsidP="00BF241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924A7">
              <w:rPr>
                <w:rFonts w:ascii="Times New Roman" w:hAnsi="Times New Roman" w:cs="Times New Roman"/>
                <w:b/>
              </w:rPr>
              <w:t xml:space="preserve">22-00-21, </w:t>
            </w:r>
          </w:p>
          <w:p w:rsidR="00BF241B" w:rsidRPr="008924A7" w:rsidRDefault="00BF241B" w:rsidP="00BF241B">
            <w:pPr>
              <w:pStyle w:val="ConsPlusNormal"/>
              <w:rPr>
                <w:rFonts w:ascii="Times New Roman" w:hAnsi="Times New Roman" w:cs="Times New Roman"/>
              </w:rPr>
            </w:pPr>
            <w:r w:rsidRPr="008924A7">
              <w:rPr>
                <w:rFonts w:ascii="Times New Roman" w:hAnsi="Times New Roman" w:cs="Times New Roman"/>
                <w:b/>
              </w:rPr>
              <w:t>8-989-682-58-30</w:t>
            </w:r>
          </w:p>
        </w:tc>
        <w:tc>
          <w:tcPr>
            <w:tcW w:w="5953" w:type="dxa"/>
            <w:vAlign w:val="center"/>
          </w:tcPr>
          <w:p w:rsidR="00BF241B" w:rsidRPr="008924A7" w:rsidRDefault="00BF241B" w:rsidP="00BF241B">
            <w:pPr>
              <w:jc w:val="both"/>
              <w:rPr>
                <w:spacing w:val="10"/>
              </w:rPr>
            </w:pPr>
            <w:r w:rsidRPr="008924A7">
              <w:rPr>
                <w:b/>
                <w:bCs/>
                <w:spacing w:val="10"/>
              </w:rPr>
              <w:t xml:space="preserve">Рожкова Стелла Владимировна </w:t>
            </w:r>
            <w:r w:rsidRPr="008924A7">
              <w:rPr>
                <w:spacing w:val="10"/>
              </w:rPr>
              <w:t xml:space="preserve">– заместитель главного врача по медицинской части ГБУЗ АО «ПАБ», главный внештатный специалист по патологической анатомии </w:t>
            </w:r>
          </w:p>
        </w:tc>
        <w:tc>
          <w:tcPr>
            <w:tcW w:w="3119" w:type="dxa"/>
            <w:vAlign w:val="center"/>
          </w:tcPr>
          <w:p w:rsidR="00BF241B" w:rsidRDefault="00BF241B" w:rsidP="00BF241B">
            <w:r>
              <w:t xml:space="preserve">Таблица 2000, части А, Б, </w:t>
            </w:r>
            <w:proofErr w:type="gramStart"/>
            <w:r>
              <w:t>В</w:t>
            </w:r>
            <w:proofErr w:type="gramEnd"/>
            <w:r>
              <w:t xml:space="preserve"> графы 9, 10, 18, 19, 29, 30</w:t>
            </w:r>
          </w:p>
          <w:p w:rsidR="00BF241B" w:rsidRPr="002B611F" w:rsidRDefault="00BF241B" w:rsidP="00BF241B">
            <w:pPr>
              <w:rPr>
                <w:highlight w:val="yellow"/>
              </w:rPr>
            </w:pPr>
            <w:r>
              <w:t>Таблица 4000, графа 28</w:t>
            </w:r>
          </w:p>
        </w:tc>
      </w:tr>
      <w:tr w:rsidR="00BF241B" w:rsidRPr="00B30AFE" w:rsidTr="00F50FB5">
        <w:tc>
          <w:tcPr>
            <w:tcW w:w="1980" w:type="dxa"/>
            <w:vAlign w:val="center"/>
          </w:tcPr>
          <w:p w:rsidR="00230304" w:rsidRPr="00F50FB5" w:rsidRDefault="00230304" w:rsidP="00230304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 w:rsidRPr="00F50FB5"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230304" w:rsidRPr="00F50FB5" w:rsidRDefault="00230304" w:rsidP="00230304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50FB5">
              <w:rPr>
                <w:rFonts w:ascii="Times New Roman" w:hAnsi="Times New Roman" w:cs="Times New Roman"/>
              </w:rPr>
              <w:t>Кабинет № 3</w:t>
            </w:r>
            <w:r>
              <w:rPr>
                <w:rFonts w:ascii="Times New Roman" w:hAnsi="Times New Roman" w:cs="Times New Roman"/>
              </w:rPr>
              <w:t>15</w:t>
            </w:r>
          </w:p>
          <w:p w:rsidR="00BF241B" w:rsidRPr="004D374A" w:rsidRDefault="00BF241B" w:rsidP="00BF241B">
            <w:pPr>
              <w:pStyle w:val="ConsPlusNorma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3" w:type="dxa"/>
            <w:vAlign w:val="center"/>
          </w:tcPr>
          <w:p w:rsidR="00BF241B" w:rsidRPr="004D374A" w:rsidRDefault="00BF241B" w:rsidP="00230304">
            <w:pPr>
              <w:jc w:val="both"/>
              <w:rPr>
                <w:spacing w:val="10"/>
              </w:rPr>
            </w:pPr>
            <w:r w:rsidRPr="004D374A">
              <w:rPr>
                <w:b/>
                <w:bCs/>
                <w:spacing w:val="10"/>
              </w:rPr>
              <w:t xml:space="preserve">Халтурина Ирина Леонидовна </w:t>
            </w:r>
            <w:r w:rsidRPr="004D374A">
              <w:rPr>
                <w:spacing w:val="10"/>
              </w:rPr>
              <w:t xml:space="preserve">– начальник отдела </w:t>
            </w:r>
            <w:r w:rsidR="00230304">
              <w:rPr>
                <w:spacing w:val="10"/>
              </w:rPr>
              <w:t>анализа и мониторинга медицинской помощи</w:t>
            </w:r>
          </w:p>
        </w:tc>
        <w:tc>
          <w:tcPr>
            <w:tcW w:w="3119" w:type="dxa"/>
            <w:vAlign w:val="center"/>
          </w:tcPr>
          <w:p w:rsidR="00BF241B" w:rsidRDefault="00BF241B" w:rsidP="00BF241B">
            <w:r w:rsidRPr="00F947CF">
              <w:t>Т</w:t>
            </w:r>
            <w:r w:rsidR="00230304">
              <w:t>аблица 2200,</w:t>
            </w:r>
            <w:r w:rsidRPr="00F947CF">
              <w:t xml:space="preserve"> 2500 строка</w:t>
            </w:r>
            <w:r w:rsidR="00230304">
              <w:t xml:space="preserve"> </w:t>
            </w:r>
            <w:r w:rsidRPr="00F947CF">
              <w:t>1</w:t>
            </w:r>
            <w:r>
              <w:t>.</w:t>
            </w:r>
          </w:p>
          <w:p w:rsidR="00BF241B" w:rsidRPr="00F947CF" w:rsidRDefault="00BF241B" w:rsidP="00BF241B">
            <w:r>
              <w:t>Таблица 3000, графы 8, 9</w:t>
            </w:r>
          </w:p>
        </w:tc>
      </w:tr>
      <w:tr w:rsidR="00BF241B" w:rsidRPr="00B30AFE" w:rsidTr="00C36A0F">
        <w:tc>
          <w:tcPr>
            <w:tcW w:w="1980" w:type="dxa"/>
          </w:tcPr>
          <w:p w:rsidR="00BF241B" w:rsidRPr="00F50FB5" w:rsidRDefault="00BF241B" w:rsidP="00BF241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 w:rsidRPr="00F50FB5"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BF241B" w:rsidRPr="00F50FB5" w:rsidRDefault="00BF241B" w:rsidP="00BF241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50FB5">
              <w:rPr>
                <w:rFonts w:ascii="Times New Roman" w:hAnsi="Times New Roman" w:cs="Times New Roman"/>
              </w:rPr>
              <w:t>Кабинет № 312</w:t>
            </w:r>
          </w:p>
          <w:p w:rsidR="00BF241B" w:rsidRPr="00F50FB5" w:rsidRDefault="00BF241B" w:rsidP="00BF241B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50FB5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5953" w:type="dxa"/>
          </w:tcPr>
          <w:p w:rsidR="00BF241B" w:rsidRPr="00F50FB5" w:rsidRDefault="00BF241B" w:rsidP="00BF241B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pacing w:val="10"/>
              </w:rPr>
            </w:pPr>
            <w:r w:rsidRPr="00F50FB5">
              <w:rPr>
                <w:b/>
                <w:bCs/>
                <w:color w:val="000000"/>
                <w:spacing w:val="10"/>
              </w:rPr>
              <w:t xml:space="preserve">Казимагомедова Светлана Николаевна </w:t>
            </w:r>
            <w:r w:rsidRPr="00F50FB5">
              <w:rPr>
                <w:bCs/>
              </w:rPr>
              <w:t>– заместитель начальника ОМСАП ГБУЗ АО «МИАЦ»</w:t>
            </w:r>
          </w:p>
        </w:tc>
        <w:tc>
          <w:tcPr>
            <w:tcW w:w="3119" w:type="dxa"/>
            <w:vAlign w:val="center"/>
          </w:tcPr>
          <w:p w:rsidR="00BF241B" w:rsidRPr="00F947CF" w:rsidRDefault="00BF241B" w:rsidP="00BF241B"/>
        </w:tc>
      </w:tr>
    </w:tbl>
    <w:p w:rsidR="006A0E4D" w:rsidRPr="00D84DCE" w:rsidRDefault="006A0E4D" w:rsidP="00195A4F">
      <w:pPr>
        <w:tabs>
          <w:tab w:val="left" w:pos="9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3636F" w:rsidSect="003B5268">
      <w:pgSz w:w="11906" w:h="16838"/>
      <w:pgMar w:top="1701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4BD"/>
    <w:multiLevelType w:val="hybridMultilevel"/>
    <w:tmpl w:val="B97C5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A45"/>
    <w:multiLevelType w:val="hybridMultilevel"/>
    <w:tmpl w:val="1018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5825"/>
    <w:multiLevelType w:val="hybridMultilevel"/>
    <w:tmpl w:val="B5343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519D9"/>
    <w:multiLevelType w:val="multilevel"/>
    <w:tmpl w:val="B4F80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8E555A"/>
    <w:multiLevelType w:val="multilevel"/>
    <w:tmpl w:val="4D121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5F43C2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6" w15:restartNumberingAfterBreak="0">
    <w:nsid w:val="385C7319"/>
    <w:multiLevelType w:val="hybridMultilevel"/>
    <w:tmpl w:val="D026D614"/>
    <w:lvl w:ilvl="0" w:tplc="3BC431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BAE9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5673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D804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C31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2E91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E8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01B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6648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D087A"/>
    <w:multiLevelType w:val="multilevel"/>
    <w:tmpl w:val="B010E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032248"/>
    <w:multiLevelType w:val="hybridMultilevel"/>
    <w:tmpl w:val="CB3C6518"/>
    <w:lvl w:ilvl="0" w:tplc="D2D258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4D9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E8D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8EB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BC94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183F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04A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74C0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244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34EB0"/>
    <w:multiLevelType w:val="hybridMultilevel"/>
    <w:tmpl w:val="E242BD14"/>
    <w:lvl w:ilvl="0" w:tplc="4170F8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A42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E8A8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2E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3483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C8DD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3A53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464F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CAC1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59"/>
    <w:multiLevelType w:val="hybridMultilevel"/>
    <w:tmpl w:val="0CB85D7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1" w15:restartNumberingAfterBreak="0">
    <w:nsid w:val="48C621D6"/>
    <w:multiLevelType w:val="hybridMultilevel"/>
    <w:tmpl w:val="9058E702"/>
    <w:lvl w:ilvl="0" w:tplc="EFF42D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C9F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0A5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828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689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0EF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C43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6F5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878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3520D"/>
    <w:multiLevelType w:val="hybridMultilevel"/>
    <w:tmpl w:val="C644D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F1255"/>
    <w:multiLevelType w:val="hybridMultilevel"/>
    <w:tmpl w:val="DB6675D4"/>
    <w:lvl w:ilvl="0" w:tplc="C76E59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3408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5A1B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010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947B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9C5F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CA1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DC1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D836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1648A"/>
    <w:multiLevelType w:val="hybridMultilevel"/>
    <w:tmpl w:val="FA82EDCC"/>
    <w:lvl w:ilvl="0" w:tplc="794E2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6A6BF5"/>
    <w:multiLevelType w:val="hybridMultilevel"/>
    <w:tmpl w:val="B940868E"/>
    <w:lvl w:ilvl="0" w:tplc="8C82BE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F69C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AC40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742B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870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0EC1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485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0CBF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862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3402A"/>
    <w:multiLevelType w:val="hybridMultilevel"/>
    <w:tmpl w:val="AEB4D234"/>
    <w:lvl w:ilvl="0" w:tplc="8F46E2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E65F0"/>
    <w:multiLevelType w:val="hybridMultilevel"/>
    <w:tmpl w:val="E70E8460"/>
    <w:lvl w:ilvl="0" w:tplc="08423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DA4C6E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9" w15:restartNumberingAfterBreak="0">
    <w:nsid w:val="720D2926"/>
    <w:multiLevelType w:val="hybridMultilevel"/>
    <w:tmpl w:val="298644B8"/>
    <w:lvl w:ilvl="0" w:tplc="2C483F1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440173D"/>
    <w:multiLevelType w:val="hybridMultilevel"/>
    <w:tmpl w:val="5D4CAF3A"/>
    <w:lvl w:ilvl="0" w:tplc="D8D62F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0C9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D8BB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46B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AA3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92DE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E838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DA1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A69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C78C7"/>
    <w:multiLevelType w:val="hybridMultilevel"/>
    <w:tmpl w:val="9F063C28"/>
    <w:lvl w:ilvl="0" w:tplc="2AE2A5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41F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987E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54FB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F635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54BE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9CEC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BE1A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2B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E514649"/>
    <w:multiLevelType w:val="hybridMultilevel"/>
    <w:tmpl w:val="3E1075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5"/>
  </w:num>
  <w:num w:numId="5">
    <w:abstractNumId w:val="9"/>
  </w:num>
  <w:num w:numId="6">
    <w:abstractNumId w:val="6"/>
  </w:num>
  <w:num w:numId="7">
    <w:abstractNumId w:val="11"/>
  </w:num>
  <w:num w:numId="8">
    <w:abstractNumId w:val="20"/>
  </w:num>
  <w:num w:numId="9">
    <w:abstractNumId w:val="13"/>
  </w:num>
  <w:num w:numId="10">
    <w:abstractNumId w:val="21"/>
  </w:num>
  <w:num w:numId="11">
    <w:abstractNumId w:val="2"/>
  </w:num>
  <w:num w:numId="12">
    <w:abstractNumId w:val="10"/>
  </w:num>
  <w:num w:numId="13">
    <w:abstractNumId w:val="22"/>
  </w:num>
  <w:num w:numId="14">
    <w:abstractNumId w:val="5"/>
  </w:num>
  <w:num w:numId="15">
    <w:abstractNumId w:val="19"/>
  </w:num>
  <w:num w:numId="16">
    <w:abstractNumId w:val="16"/>
  </w:num>
  <w:num w:numId="17">
    <w:abstractNumId w:val="7"/>
  </w:num>
  <w:num w:numId="18">
    <w:abstractNumId w:val="3"/>
  </w:num>
  <w:num w:numId="19">
    <w:abstractNumId w:val="4"/>
  </w:num>
  <w:num w:numId="20">
    <w:abstractNumId w:val="17"/>
  </w:num>
  <w:num w:numId="21">
    <w:abstractNumId w:val="14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A9"/>
    <w:rsid w:val="00012184"/>
    <w:rsid w:val="00021EFD"/>
    <w:rsid w:val="0002224D"/>
    <w:rsid w:val="00022818"/>
    <w:rsid w:val="00040540"/>
    <w:rsid w:val="00083027"/>
    <w:rsid w:val="00083C5B"/>
    <w:rsid w:val="000865EC"/>
    <w:rsid w:val="000B41D7"/>
    <w:rsid w:val="000D1CD6"/>
    <w:rsid w:val="000D3B72"/>
    <w:rsid w:val="001068F6"/>
    <w:rsid w:val="001070AB"/>
    <w:rsid w:val="00116477"/>
    <w:rsid w:val="00127C62"/>
    <w:rsid w:val="0013187B"/>
    <w:rsid w:val="00155984"/>
    <w:rsid w:val="0016152A"/>
    <w:rsid w:val="0017089E"/>
    <w:rsid w:val="00175BBF"/>
    <w:rsid w:val="00177EF8"/>
    <w:rsid w:val="00185321"/>
    <w:rsid w:val="0019073D"/>
    <w:rsid w:val="00195A4F"/>
    <w:rsid w:val="001B554B"/>
    <w:rsid w:val="001C51FD"/>
    <w:rsid w:val="001D6AAC"/>
    <w:rsid w:val="001F356E"/>
    <w:rsid w:val="001F67FE"/>
    <w:rsid w:val="002274AF"/>
    <w:rsid w:val="00230304"/>
    <w:rsid w:val="002422E3"/>
    <w:rsid w:val="0025170F"/>
    <w:rsid w:val="00275E15"/>
    <w:rsid w:val="00287C6E"/>
    <w:rsid w:val="00290FF3"/>
    <w:rsid w:val="002A760C"/>
    <w:rsid w:val="002B611F"/>
    <w:rsid w:val="002B7BDE"/>
    <w:rsid w:val="002B7F43"/>
    <w:rsid w:val="002D7B68"/>
    <w:rsid w:val="002F1343"/>
    <w:rsid w:val="002F3963"/>
    <w:rsid w:val="00325B6B"/>
    <w:rsid w:val="0033033C"/>
    <w:rsid w:val="0034418A"/>
    <w:rsid w:val="00362A90"/>
    <w:rsid w:val="00365F6D"/>
    <w:rsid w:val="00371A03"/>
    <w:rsid w:val="0039173E"/>
    <w:rsid w:val="003B41F1"/>
    <w:rsid w:val="003B5268"/>
    <w:rsid w:val="003D1810"/>
    <w:rsid w:val="003E6475"/>
    <w:rsid w:val="003F5639"/>
    <w:rsid w:val="00412343"/>
    <w:rsid w:val="00446AAF"/>
    <w:rsid w:val="00452E9C"/>
    <w:rsid w:val="004771B9"/>
    <w:rsid w:val="004B0D20"/>
    <w:rsid w:val="004B297E"/>
    <w:rsid w:val="004D374A"/>
    <w:rsid w:val="004D679B"/>
    <w:rsid w:val="004F3483"/>
    <w:rsid w:val="00505941"/>
    <w:rsid w:val="00507E6F"/>
    <w:rsid w:val="005278CA"/>
    <w:rsid w:val="00534EA3"/>
    <w:rsid w:val="005533A6"/>
    <w:rsid w:val="00561807"/>
    <w:rsid w:val="005946D2"/>
    <w:rsid w:val="00595814"/>
    <w:rsid w:val="005A23F2"/>
    <w:rsid w:val="005F6578"/>
    <w:rsid w:val="005F79E8"/>
    <w:rsid w:val="00625767"/>
    <w:rsid w:val="00630E05"/>
    <w:rsid w:val="00662EA9"/>
    <w:rsid w:val="00691CC2"/>
    <w:rsid w:val="00697049"/>
    <w:rsid w:val="006A0E4D"/>
    <w:rsid w:val="006B32FD"/>
    <w:rsid w:val="006C1F54"/>
    <w:rsid w:val="006C6890"/>
    <w:rsid w:val="006D3B3C"/>
    <w:rsid w:val="006D6C5A"/>
    <w:rsid w:val="0071060C"/>
    <w:rsid w:val="00744D02"/>
    <w:rsid w:val="00777080"/>
    <w:rsid w:val="0078431E"/>
    <w:rsid w:val="007923DF"/>
    <w:rsid w:val="007B2A13"/>
    <w:rsid w:val="007F245B"/>
    <w:rsid w:val="00802E21"/>
    <w:rsid w:val="00812992"/>
    <w:rsid w:val="00817606"/>
    <w:rsid w:val="0082434F"/>
    <w:rsid w:val="008323B6"/>
    <w:rsid w:val="0083636F"/>
    <w:rsid w:val="008924A7"/>
    <w:rsid w:val="008A1530"/>
    <w:rsid w:val="008A31B3"/>
    <w:rsid w:val="008C0617"/>
    <w:rsid w:val="008F1381"/>
    <w:rsid w:val="00906AB2"/>
    <w:rsid w:val="0091598A"/>
    <w:rsid w:val="00920982"/>
    <w:rsid w:val="009440F5"/>
    <w:rsid w:val="009478EA"/>
    <w:rsid w:val="00961209"/>
    <w:rsid w:val="00991A04"/>
    <w:rsid w:val="009D2D55"/>
    <w:rsid w:val="00A06293"/>
    <w:rsid w:val="00A2659C"/>
    <w:rsid w:val="00A744F8"/>
    <w:rsid w:val="00A75E8A"/>
    <w:rsid w:val="00A774D3"/>
    <w:rsid w:val="00A779B3"/>
    <w:rsid w:val="00A93384"/>
    <w:rsid w:val="00A96909"/>
    <w:rsid w:val="00AA42BC"/>
    <w:rsid w:val="00AA4BA1"/>
    <w:rsid w:val="00AB6B2A"/>
    <w:rsid w:val="00AC5A33"/>
    <w:rsid w:val="00AE686D"/>
    <w:rsid w:val="00B47688"/>
    <w:rsid w:val="00B53020"/>
    <w:rsid w:val="00B55B33"/>
    <w:rsid w:val="00B73E82"/>
    <w:rsid w:val="00B7572B"/>
    <w:rsid w:val="00B86A60"/>
    <w:rsid w:val="00B95562"/>
    <w:rsid w:val="00BC0CD2"/>
    <w:rsid w:val="00BE48B4"/>
    <w:rsid w:val="00BF241B"/>
    <w:rsid w:val="00C16782"/>
    <w:rsid w:val="00C2081E"/>
    <w:rsid w:val="00C22D19"/>
    <w:rsid w:val="00C32CE7"/>
    <w:rsid w:val="00C33DE0"/>
    <w:rsid w:val="00C535F7"/>
    <w:rsid w:val="00C575EE"/>
    <w:rsid w:val="00C73764"/>
    <w:rsid w:val="00C870C0"/>
    <w:rsid w:val="00CC6D4D"/>
    <w:rsid w:val="00CD1089"/>
    <w:rsid w:val="00D060DF"/>
    <w:rsid w:val="00D21253"/>
    <w:rsid w:val="00D444D3"/>
    <w:rsid w:val="00D54809"/>
    <w:rsid w:val="00D84DCE"/>
    <w:rsid w:val="00DA090D"/>
    <w:rsid w:val="00DA678C"/>
    <w:rsid w:val="00DC3C38"/>
    <w:rsid w:val="00DD5B5F"/>
    <w:rsid w:val="00DE63BE"/>
    <w:rsid w:val="00DF74A3"/>
    <w:rsid w:val="00DF7EF6"/>
    <w:rsid w:val="00E121CB"/>
    <w:rsid w:val="00E14A6E"/>
    <w:rsid w:val="00E232F7"/>
    <w:rsid w:val="00E63391"/>
    <w:rsid w:val="00E640D4"/>
    <w:rsid w:val="00E80E7C"/>
    <w:rsid w:val="00E8267B"/>
    <w:rsid w:val="00ED0E63"/>
    <w:rsid w:val="00ED6CA9"/>
    <w:rsid w:val="00EE35AA"/>
    <w:rsid w:val="00EE5223"/>
    <w:rsid w:val="00F01554"/>
    <w:rsid w:val="00F07B5A"/>
    <w:rsid w:val="00F30798"/>
    <w:rsid w:val="00F459E8"/>
    <w:rsid w:val="00F50FB5"/>
    <w:rsid w:val="00F6189B"/>
    <w:rsid w:val="00F668A1"/>
    <w:rsid w:val="00F72837"/>
    <w:rsid w:val="00F8679A"/>
    <w:rsid w:val="00F94747"/>
    <w:rsid w:val="00F947CF"/>
    <w:rsid w:val="00F9624F"/>
    <w:rsid w:val="00FA55FE"/>
    <w:rsid w:val="00FC05C2"/>
    <w:rsid w:val="00FC437F"/>
    <w:rsid w:val="00FE4011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30CCC-CAB2-43CF-AB84-B9B1D2F1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D6C5A"/>
    <w:pPr>
      <w:keepNext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D6C5A"/>
    <w:pPr>
      <w:keepNext/>
      <w:spacing w:after="0" w:line="240" w:lineRule="auto"/>
      <w:ind w:right="-108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D6C5A"/>
    <w:pPr>
      <w:keepNext/>
      <w:spacing w:after="12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D6C5A"/>
    <w:pPr>
      <w:keepNext/>
      <w:spacing w:after="0" w:line="240" w:lineRule="auto"/>
      <w:ind w:left="-57" w:right="-57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Основной текст (4)_"/>
    <w:basedOn w:val="a0"/>
    <w:link w:val="42"/>
    <w:rsid w:val="009440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9440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440F5"/>
    <w:pPr>
      <w:widowControl w:val="0"/>
      <w:shd w:val="clear" w:color="auto" w:fill="FFFFFF"/>
      <w:spacing w:after="20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9440F5"/>
    <w:pPr>
      <w:widowControl w:val="0"/>
      <w:shd w:val="clear" w:color="auto" w:fill="FFFFFF"/>
      <w:spacing w:after="0" w:line="31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AB6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B3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0155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86A60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8A15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9">
    <w:name w:val="Другое_"/>
    <w:basedOn w:val="a0"/>
    <w:link w:val="aa"/>
    <w:rsid w:val="003B41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Другое"/>
    <w:basedOn w:val="a"/>
    <w:link w:val="a9"/>
    <w:rsid w:val="003B41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D1810"/>
  </w:style>
  <w:style w:type="character" w:styleId="ab">
    <w:name w:val="Strong"/>
    <w:basedOn w:val="a0"/>
    <w:uiPriority w:val="22"/>
    <w:qFormat/>
    <w:rsid w:val="003D1810"/>
    <w:rPr>
      <w:b/>
      <w:bCs/>
    </w:rPr>
  </w:style>
  <w:style w:type="character" w:customStyle="1" w:styleId="ac">
    <w:name w:val="Подпись к таблице_"/>
    <w:basedOn w:val="a0"/>
    <w:link w:val="ad"/>
    <w:rsid w:val="002517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25170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rsid w:val="006D6C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6C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D6C5A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D6C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header"/>
    <w:basedOn w:val="a"/>
    <w:link w:val="af"/>
    <w:rsid w:val="006D6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6D6C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6A0E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achina@ast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31495-5DF5-49BF-A09B-3B43D02F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2219</TotalTime>
  <Pages>6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Казимагомедова Светлана Николаевна</cp:lastModifiedBy>
  <cp:revision>81</cp:revision>
  <cp:lastPrinted>2023-12-15T12:14:00Z</cp:lastPrinted>
  <dcterms:created xsi:type="dcterms:W3CDTF">2019-12-04T12:36:00Z</dcterms:created>
  <dcterms:modified xsi:type="dcterms:W3CDTF">2024-12-26T11:43:00Z</dcterms:modified>
</cp:coreProperties>
</file>