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D79AF" w:rsidRDefault="0008538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32"/>
          <w:szCs w:val="32"/>
        </w:rPr>
        <w:t xml:space="preserve">Национальный проект «Здравоохранение» </w:t>
      </w:r>
    </w:p>
    <w:p w14:paraId="00000002" w14:textId="77777777" w:rsidR="006D79AF" w:rsidRDefault="0008538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(по состоянию на 31.12.2024)</w:t>
      </w:r>
    </w:p>
    <w:p w14:paraId="00000003" w14:textId="77777777" w:rsidR="006D79AF" w:rsidRDefault="0008538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2024 г. </w:t>
      </w:r>
      <w:proofErr w:type="spellStart"/>
      <w:r>
        <w:rPr>
          <w:color w:val="000000"/>
          <w:sz w:val="32"/>
          <w:szCs w:val="32"/>
        </w:rPr>
        <w:t>минздраву</w:t>
      </w:r>
      <w:proofErr w:type="spellEnd"/>
      <w:r>
        <w:rPr>
          <w:color w:val="000000"/>
          <w:sz w:val="32"/>
          <w:szCs w:val="32"/>
        </w:rPr>
        <w:t xml:space="preserve"> АО на реализацию мероприятий предусмотрено 1 194,3 млн рублей,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 xml:space="preserve">.: за счет ФБ – 868,8 млн рублей, за счет бюджета АО – 325,5 млн рублей. </w:t>
      </w:r>
    </w:p>
    <w:p w14:paraId="00000004" w14:textId="77777777" w:rsidR="006D79AF" w:rsidRDefault="0008538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 xml:space="preserve">Законтрактовано </w:t>
      </w:r>
      <w:r>
        <w:rPr>
          <w:color w:val="000000"/>
          <w:sz w:val="32"/>
          <w:szCs w:val="32"/>
        </w:rPr>
        <w:t xml:space="preserve">1 186,9 млн рублей, что составляет 99,9 % от текущей бюджетной росписи,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>. из ФБ – 868,8 млн руб. (100%), из бюджета АО – 318,1 млн руб. (99,6 %).</w:t>
      </w:r>
    </w:p>
    <w:p w14:paraId="00000005" w14:textId="77777777" w:rsidR="006D79AF" w:rsidRDefault="0008538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Кассовый расход</w:t>
      </w:r>
      <w:r>
        <w:rPr>
          <w:color w:val="000000"/>
          <w:sz w:val="32"/>
          <w:szCs w:val="32"/>
        </w:rPr>
        <w:t xml:space="preserve"> составил 1194,3 млн руб. (100 %),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>. из ФБ – 868,8 млн руб. (100%), из бюджета АО – 325,5 млн руб. (100%).</w:t>
      </w:r>
    </w:p>
    <w:p w14:paraId="00000006" w14:textId="77777777" w:rsidR="006D79AF" w:rsidRDefault="006D79A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p w14:paraId="00000007" w14:textId="77777777" w:rsidR="006D79AF" w:rsidRDefault="000853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</w:t>
      </w:r>
      <w:r>
        <w:rPr>
          <w:b/>
          <w:color w:val="000000"/>
          <w:sz w:val="32"/>
          <w:szCs w:val="32"/>
          <w:u w:val="single"/>
        </w:rPr>
        <w:t>егиональный проект «Развитие системы оказания первичной медико-санитарной помощи»</w:t>
      </w:r>
      <w:r>
        <w:rPr>
          <w:b/>
          <w:color w:val="000000"/>
          <w:sz w:val="32"/>
          <w:szCs w:val="32"/>
        </w:rPr>
        <w:t xml:space="preserve"> </w:t>
      </w:r>
    </w:p>
    <w:p w14:paraId="00000008" w14:textId="77777777" w:rsidR="006D79AF" w:rsidRDefault="0008538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Предусмотрено 92 млн руб</w:t>
      </w:r>
      <w:r>
        <w:rPr>
          <w:color w:val="000000"/>
          <w:sz w:val="32"/>
          <w:szCs w:val="32"/>
        </w:rPr>
        <w:t>., в том числе: ФБ - 39,07 млн руб., бюджет АО – 52,93 млн руб.</w:t>
      </w:r>
    </w:p>
    <w:p w14:paraId="00000009" w14:textId="77777777" w:rsidR="006D79AF" w:rsidRDefault="0008538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Законтрактовано 92 млн рублей</w:t>
      </w:r>
      <w:r>
        <w:rPr>
          <w:color w:val="000000"/>
          <w:sz w:val="32"/>
          <w:szCs w:val="32"/>
        </w:rPr>
        <w:t xml:space="preserve"> (100 %), в том числе ФБ – 39,07 млн руб. (100 %), бюджет АО – 52,93 млн руб. (100 %).</w:t>
      </w:r>
    </w:p>
    <w:p w14:paraId="0000000A" w14:textId="77777777" w:rsidR="006D79AF" w:rsidRDefault="0008538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Кассовый расход 92 млн руб</w:t>
      </w:r>
      <w:r>
        <w:rPr>
          <w:color w:val="000000"/>
          <w:sz w:val="32"/>
          <w:szCs w:val="32"/>
        </w:rPr>
        <w:t>. (100 %).</w:t>
      </w:r>
    </w:p>
    <w:p w14:paraId="0000000B" w14:textId="77777777" w:rsidR="006D79AF" w:rsidRDefault="0008538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На 2024 год запланировано 88 вылетов </w:t>
      </w:r>
      <w:proofErr w:type="spellStart"/>
      <w:r>
        <w:rPr>
          <w:color w:val="000000"/>
          <w:sz w:val="32"/>
          <w:szCs w:val="32"/>
        </w:rPr>
        <w:t>санавиации</w:t>
      </w:r>
      <w:proofErr w:type="spellEnd"/>
      <w:r>
        <w:rPr>
          <w:color w:val="000000"/>
          <w:sz w:val="32"/>
          <w:szCs w:val="32"/>
        </w:rPr>
        <w:t>, эвакуация 132 человек. Осуществлен 151 вылет, эвакуировано 152 человека.</w:t>
      </w:r>
    </w:p>
    <w:p w14:paraId="0000000C" w14:textId="77777777" w:rsidR="006D79AF" w:rsidRDefault="006D79AF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  <w:u w:val="single"/>
        </w:rPr>
      </w:pPr>
    </w:p>
    <w:p w14:paraId="0000000D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2. Региональный проект «Борьба с онкологическими заболеваниями»</w:t>
      </w:r>
      <w:r>
        <w:rPr>
          <w:color w:val="000000"/>
          <w:sz w:val="32"/>
          <w:szCs w:val="32"/>
        </w:rPr>
        <w:t xml:space="preserve"> </w:t>
      </w:r>
    </w:p>
    <w:p w14:paraId="0000000E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Предусмотрено</w:t>
      </w:r>
      <w:r>
        <w:rPr>
          <w:color w:val="000000"/>
          <w:sz w:val="32"/>
          <w:szCs w:val="32"/>
        </w:rPr>
        <w:t>– 28,9 млн руб., в том числе ФБ - 28,1 млн руб., бюджет АО – 0,8 млн руб.</w:t>
      </w:r>
    </w:p>
    <w:p w14:paraId="0000000F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Запланировано приобретение 6 ед. медоборудования, в том числе:</w:t>
      </w:r>
    </w:p>
    <w:p w14:paraId="00000010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- 4 ед. ГБУЗ АО «ОКОД» (</w:t>
      </w:r>
      <w:proofErr w:type="spellStart"/>
      <w:r>
        <w:rPr>
          <w:color w:val="000000"/>
          <w:sz w:val="32"/>
          <w:szCs w:val="32"/>
        </w:rPr>
        <w:t>видеогастроскоп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видеоколоноскоп</w:t>
      </w:r>
      <w:proofErr w:type="spellEnd"/>
      <w:r>
        <w:rPr>
          <w:color w:val="000000"/>
          <w:sz w:val="32"/>
          <w:szCs w:val="32"/>
        </w:rPr>
        <w:t>, 2 плазменных стерилизатора);</w:t>
      </w:r>
    </w:p>
    <w:p w14:paraId="00000011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- 2 ед. ГБУЗ АО «ОДКБ» (наркозные аппараты).</w:t>
      </w:r>
    </w:p>
    <w:p w14:paraId="00000012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Законтрактовано 28,9 млн руб. (100 %).</w:t>
      </w:r>
    </w:p>
    <w:p w14:paraId="00000013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Все медоборудование (6 ед.) поставлено и введено в эксплуатацию.</w:t>
      </w:r>
    </w:p>
    <w:p w14:paraId="00000014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>Кассовый расход 28,9 млн руб. (100 %).</w:t>
      </w:r>
    </w:p>
    <w:p w14:paraId="00000015" w14:textId="77777777" w:rsidR="006D79AF" w:rsidRDefault="006D79AF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  <w:u w:val="single"/>
        </w:rPr>
      </w:pPr>
    </w:p>
    <w:p w14:paraId="00000016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 xml:space="preserve">3. Региональный проект Борьба с сердечно-сосудистыми заболеваниями </w:t>
      </w:r>
    </w:p>
    <w:p w14:paraId="00000017" w14:textId="77777777" w:rsidR="006D79AF" w:rsidRDefault="006D79AF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</w:p>
    <w:p w14:paraId="00000018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3.1. Переоснащение /дооснащение медицинским оборудованием региональных сосудистых центров и первичных сосудистых отделений</w:t>
      </w:r>
      <w:r>
        <w:rPr>
          <w:color w:val="000000"/>
          <w:sz w:val="32"/>
          <w:szCs w:val="32"/>
        </w:rPr>
        <w:t xml:space="preserve"> </w:t>
      </w:r>
    </w:p>
    <w:p w14:paraId="00000019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>Предусмотрено</w:t>
      </w:r>
      <w:r>
        <w:rPr>
          <w:color w:val="000000"/>
          <w:sz w:val="32"/>
          <w:szCs w:val="32"/>
        </w:rPr>
        <w:t xml:space="preserve"> – 89,6 млн руб., в том числе ФБ 86,9 млн руб., бюджет АО – 2,7 млн руб.</w:t>
      </w:r>
    </w:p>
    <w:p w14:paraId="0000001A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 xml:space="preserve">Законтрактовано </w:t>
      </w:r>
      <w:r>
        <w:rPr>
          <w:color w:val="000000"/>
          <w:sz w:val="32"/>
          <w:szCs w:val="32"/>
        </w:rPr>
        <w:t xml:space="preserve">89,6 млн руб. (100%),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 xml:space="preserve">. ФБ – 86,9 млн руб. </w:t>
      </w:r>
      <w:r>
        <w:rPr>
          <w:color w:val="000000"/>
          <w:sz w:val="32"/>
          <w:szCs w:val="32"/>
        </w:rPr>
        <w:lastRenderedPageBreak/>
        <w:t>(100%), ОБ – 2,7 млн руб. (100%).</w:t>
      </w:r>
    </w:p>
    <w:p w14:paraId="0000001B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Кассовый расход</w:t>
      </w:r>
      <w:r>
        <w:rPr>
          <w:color w:val="000000"/>
          <w:sz w:val="32"/>
          <w:szCs w:val="32"/>
        </w:rPr>
        <w:t xml:space="preserve"> 89,6 млн руб.,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>. ФБ – 86,9 млн руб. (100%), бюджет АО 2,7 млн руб. (100 %).</w:t>
      </w:r>
    </w:p>
    <w:p w14:paraId="0000001C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Запланировано и приобретено 3 ед. медоборудования,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 xml:space="preserve">.:  </w:t>
      </w:r>
      <w:proofErr w:type="spellStart"/>
      <w:r>
        <w:rPr>
          <w:color w:val="000000"/>
          <w:sz w:val="32"/>
          <w:szCs w:val="32"/>
        </w:rPr>
        <w:t>ангиограф</w:t>
      </w:r>
      <w:proofErr w:type="spellEnd"/>
      <w:r>
        <w:rPr>
          <w:color w:val="000000"/>
          <w:sz w:val="32"/>
          <w:szCs w:val="32"/>
        </w:rPr>
        <w:t xml:space="preserve"> для АМОКБ, аппарат ИВЛ для ГКБ №3, тренажер для реабилитации в </w:t>
      </w:r>
      <w:proofErr w:type="spellStart"/>
      <w:r>
        <w:rPr>
          <w:color w:val="000000"/>
          <w:sz w:val="32"/>
          <w:szCs w:val="32"/>
        </w:rPr>
        <w:t>Ахтубинскую</w:t>
      </w:r>
      <w:proofErr w:type="spellEnd"/>
      <w:r>
        <w:rPr>
          <w:color w:val="000000"/>
          <w:sz w:val="32"/>
          <w:szCs w:val="32"/>
        </w:rPr>
        <w:t xml:space="preserve"> РБ.</w:t>
      </w:r>
    </w:p>
    <w:p w14:paraId="0000001D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3.2. Приобретение лекарственных препаратов </w:t>
      </w:r>
    </w:p>
    <w:p w14:paraId="0000001E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Предусмотрено 87,2</w:t>
      </w:r>
      <w:r>
        <w:rPr>
          <w:color w:val="000000"/>
          <w:sz w:val="32"/>
          <w:szCs w:val="32"/>
        </w:rPr>
        <w:t xml:space="preserve"> млн руб. на закупку лекарственных препаратов для лечения и профилактики болезней сердечно-сосудистой системы, в том числе ФБ - 84,6 млн руб., бюджет АО – 2,6 млн руб.</w:t>
      </w:r>
    </w:p>
    <w:p w14:paraId="0000001F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 xml:space="preserve">Законтрактовано 87,2 млн руб. </w:t>
      </w:r>
      <w:r>
        <w:rPr>
          <w:color w:val="000000"/>
          <w:sz w:val="32"/>
          <w:szCs w:val="32"/>
        </w:rPr>
        <w:t xml:space="preserve">(100 %),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>. ФБ 84,6 млн руб. (100%), средства ОБ 2,6 млн руб. (100%).</w:t>
      </w:r>
    </w:p>
    <w:p w14:paraId="00000020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Кассовый расход 87,2 млн руб. (100%),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>. средства ФБ – 84,6 млн руб. (100 %).</w:t>
      </w:r>
    </w:p>
    <w:p w14:paraId="00000021" w14:textId="77777777" w:rsidR="006D79AF" w:rsidRDefault="006D79AF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</w:p>
    <w:p w14:paraId="00000022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4. </w:t>
      </w:r>
      <w:r>
        <w:rPr>
          <w:b/>
          <w:color w:val="000000"/>
          <w:sz w:val="32"/>
          <w:szCs w:val="32"/>
          <w:u w:val="single"/>
        </w:rPr>
        <w:t>Региональный проект «ЕГИСЗ»</w:t>
      </w:r>
      <w:r>
        <w:rPr>
          <w:color w:val="000000"/>
          <w:sz w:val="32"/>
          <w:szCs w:val="32"/>
        </w:rPr>
        <w:t xml:space="preserve"> </w:t>
      </w:r>
    </w:p>
    <w:p w14:paraId="00000023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Предусмотрено 69,2 млн рублей, в том числе из ФБ – 61,6 млн рублей, из бюджета АО - 7,6 млн рублей. </w:t>
      </w:r>
    </w:p>
    <w:p w14:paraId="00000024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Законтрактовано 69,2 млн руб. (100 %). </w:t>
      </w:r>
    </w:p>
    <w:p w14:paraId="00000025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Кассовый расход 69,2 млн руб. (100 %). </w:t>
      </w:r>
    </w:p>
    <w:p w14:paraId="00000026" w14:textId="77777777" w:rsidR="006D79AF" w:rsidRDefault="006D79AF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</w:p>
    <w:p w14:paraId="00000027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5. </w:t>
      </w:r>
      <w:r>
        <w:rPr>
          <w:b/>
          <w:color w:val="000000"/>
          <w:sz w:val="32"/>
          <w:szCs w:val="32"/>
          <w:u w:val="single"/>
        </w:rPr>
        <w:t>Региональный проект «Медицинские кадры»</w:t>
      </w:r>
    </w:p>
    <w:p w14:paraId="00000028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Предусмотрены средства регионального бюджета в объеме 6,1 млн рублей.</w:t>
      </w:r>
    </w:p>
    <w:p w14:paraId="00000029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Осуществлены разовые социальные выплаты молодым специалистам, впервые приступившим к медицинской деятельности после окончания учебного заведения (104 чел. - средний медперсонал, 59 чел. – врачи). </w:t>
      </w:r>
    </w:p>
    <w:p w14:paraId="0000002A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Кассовый расход 6,1 млн руб. (100 %).</w:t>
      </w:r>
    </w:p>
    <w:p w14:paraId="0000002B" w14:textId="77777777" w:rsidR="006D79AF" w:rsidRDefault="006D79AF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jc w:val="both"/>
        <w:rPr>
          <w:color w:val="000000"/>
          <w:sz w:val="32"/>
          <w:szCs w:val="32"/>
          <w:u w:val="single"/>
        </w:rPr>
      </w:pPr>
    </w:p>
    <w:p w14:paraId="0000002C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6. Региональный проект «Модернизация первичного звена здравоохранения»</w:t>
      </w:r>
    </w:p>
    <w:p w14:paraId="0000002D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Предусмотрено 821,4</w:t>
      </w:r>
      <w:r>
        <w:rPr>
          <w:color w:val="000000"/>
          <w:sz w:val="32"/>
          <w:szCs w:val="32"/>
        </w:rPr>
        <w:t xml:space="preserve"> млн руб.,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>. из ФБ – 568,7 млн руб., из бюджета АО – 252,7 млн руб.</w:t>
      </w:r>
    </w:p>
    <w:p w14:paraId="0000002E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Законтрактовано 820,0 млн руб</w:t>
      </w:r>
      <w:r>
        <w:rPr>
          <w:color w:val="000000"/>
          <w:sz w:val="32"/>
          <w:szCs w:val="32"/>
        </w:rPr>
        <w:t>. (99,8 %), из них средства ФБ – 568,7 млн руб. (100%), бюджета АО – 251,4 млн руб. (99,5 %).</w:t>
      </w:r>
    </w:p>
    <w:p w14:paraId="0000002F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Кассовый расход составляет 821,4 млн руб.</w:t>
      </w:r>
      <w:r>
        <w:rPr>
          <w:color w:val="000000"/>
          <w:sz w:val="32"/>
          <w:szCs w:val="32"/>
        </w:rPr>
        <w:t xml:space="preserve"> (100 %),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>. из ФБ – 568,7 млн руб. (100%), из бюджета АО – 252,7 млн руб. (100%).</w:t>
      </w:r>
    </w:p>
    <w:p w14:paraId="00000030" w14:textId="77777777" w:rsidR="006D79AF" w:rsidRDefault="006D79AF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</w:p>
    <w:p w14:paraId="00000031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6.1. Капитальный ремонт 9 ед. медицинских организаций, оказывающих первичную </w:t>
      </w:r>
      <w:proofErr w:type="spellStart"/>
      <w:r>
        <w:rPr>
          <w:b/>
          <w:color w:val="000000"/>
          <w:sz w:val="32"/>
          <w:szCs w:val="32"/>
        </w:rPr>
        <w:t>медико</w:t>
      </w:r>
      <w:proofErr w:type="spellEnd"/>
      <w:r>
        <w:rPr>
          <w:b/>
          <w:color w:val="000000"/>
          <w:sz w:val="32"/>
          <w:szCs w:val="32"/>
        </w:rPr>
        <w:t xml:space="preserve"> – санитарную помощь (6 объектов – завершение в 2024 г., 3 объекта – завершение в 2025 г.).</w:t>
      </w:r>
    </w:p>
    <w:p w14:paraId="00000032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>Предусмотрено 356,4 млн руб</w:t>
      </w:r>
      <w:r>
        <w:rPr>
          <w:color w:val="000000"/>
          <w:sz w:val="32"/>
          <w:szCs w:val="32"/>
        </w:rPr>
        <w:t xml:space="preserve">., в том числе из ФБ - 289,9 млн руб., из </w:t>
      </w:r>
      <w:r>
        <w:rPr>
          <w:color w:val="000000"/>
          <w:sz w:val="32"/>
          <w:szCs w:val="32"/>
        </w:rPr>
        <w:lastRenderedPageBreak/>
        <w:t>бюджета АО – 66,5 млн руб. (в том числе дополнительные средства регионального бюджета на ремонт здания Красноярской поликлиники в объеме 53,7 млн руб.).</w:t>
      </w:r>
    </w:p>
    <w:p w14:paraId="00000033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Законтрактовано 9 объектов на 356,4 млн руб. (100 %),</w:t>
      </w:r>
      <w:r>
        <w:rPr>
          <w:color w:val="000000"/>
          <w:sz w:val="32"/>
          <w:szCs w:val="32"/>
        </w:rPr>
        <w:t xml:space="preserve">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>. из ФБ – 289,9 млн руб. (100%), из бюджета АО – 66,5 млн руб. (100%).</w:t>
      </w:r>
    </w:p>
    <w:p w14:paraId="00000034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Кассовый расход</w:t>
      </w:r>
      <w:r>
        <w:rPr>
          <w:color w:val="000000"/>
          <w:sz w:val="32"/>
          <w:szCs w:val="32"/>
        </w:rPr>
        <w:t xml:space="preserve"> 356,4 млн руб. (100 %),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>. средства федерального бюджета 289,9 млн руб. (100 %), региональный бюджет 66,5 млн руб. (100%).</w:t>
      </w:r>
    </w:p>
    <w:p w14:paraId="00000035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09"/>
        <w:jc w:val="both"/>
        <w:rPr>
          <w:color w:val="000000"/>
          <w:sz w:val="32"/>
          <w:szCs w:val="32"/>
        </w:rPr>
      </w:pPr>
      <w:r>
        <w:rPr>
          <w:color w:val="00000A"/>
          <w:sz w:val="32"/>
          <w:szCs w:val="32"/>
        </w:rPr>
        <w:t xml:space="preserve">Было запланировано выполнить капитальный ремонт 9 объектов первичного звена здравоохранения (7 объектов в сельских населенных пунктах, 2 – в г. Астрахань), из них 3 объекта (поликлиника г. Ахтубинск, УБ с. Никольское </w:t>
      </w:r>
      <w:proofErr w:type="spellStart"/>
      <w:r>
        <w:rPr>
          <w:color w:val="00000A"/>
          <w:sz w:val="32"/>
          <w:szCs w:val="32"/>
        </w:rPr>
        <w:t>Енотаевского</w:t>
      </w:r>
      <w:proofErr w:type="spellEnd"/>
      <w:r>
        <w:rPr>
          <w:color w:val="00000A"/>
          <w:sz w:val="32"/>
          <w:szCs w:val="32"/>
        </w:rPr>
        <w:t xml:space="preserve"> района, поликлиника с. Красный Яр) -  переходящие на 2025 год.</w:t>
      </w:r>
    </w:p>
    <w:p w14:paraId="00000036" w14:textId="77777777" w:rsidR="006D79AF" w:rsidRPr="009975F5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bookmarkStart w:id="1" w:name="_GoBack"/>
      <w:r w:rsidRPr="009975F5">
        <w:rPr>
          <w:color w:val="000000"/>
          <w:sz w:val="32"/>
          <w:szCs w:val="32"/>
        </w:rPr>
        <w:t>1. ФАП Астраханская область, с. Поды, п. Рабочий, 5, литер 1 (ГБУЗ АО «</w:t>
      </w:r>
      <w:proofErr w:type="spellStart"/>
      <w:r w:rsidRPr="009975F5">
        <w:rPr>
          <w:color w:val="000000"/>
          <w:sz w:val="32"/>
          <w:szCs w:val="32"/>
        </w:rPr>
        <w:t>Черноярская</w:t>
      </w:r>
      <w:proofErr w:type="spellEnd"/>
      <w:r w:rsidRPr="009975F5">
        <w:rPr>
          <w:color w:val="000000"/>
          <w:sz w:val="32"/>
          <w:szCs w:val="32"/>
        </w:rPr>
        <w:t xml:space="preserve"> РБ»). </w:t>
      </w:r>
    </w:p>
    <w:p w14:paraId="0000003D" w14:textId="77777777" w:rsidR="006D79AF" w:rsidRPr="009975F5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 w:rsidRPr="009975F5">
        <w:rPr>
          <w:color w:val="000000"/>
          <w:sz w:val="32"/>
          <w:szCs w:val="32"/>
        </w:rPr>
        <w:t xml:space="preserve">2. ДПО Астраханская область, </w:t>
      </w:r>
      <w:proofErr w:type="spellStart"/>
      <w:r w:rsidRPr="009975F5">
        <w:rPr>
          <w:color w:val="000000"/>
          <w:sz w:val="32"/>
          <w:szCs w:val="32"/>
        </w:rPr>
        <w:t>г.Астрахань</w:t>
      </w:r>
      <w:proofErr w:type="spellEnd"/>
      <w:r w:rsidRPr="009975F5">
        <w:rPr>
          <w:color w:val="000000"/>
          <w:sz w:val="32"/>
          <w:szCs w:val="32"/>
        </w:rPr>
        <w:t xml:space="preserve">, </w:t>
      </w:r>
      <w:proofErr w:type="spellStart"/>
      <w:r w:rsidRPr="009975F5">
        <w:rPr>
          <w:color w:val="000000"/>
          <w:sz w:val="32"/>
          <w:szCs w:val="32"/>
        </w:rPr>
        <w:t>ул.Савушкина</w:t>
      </w:r>
      <w:proofErr w:type="spellEnd"/>
      <w:r w:rsidRPr="009975F5">
        <w:rPr>
          <w:color w:val="000000"/>
          <w:sz w:val="32"/>
          <w:szCs w:val="32"/>
        </w:rPr>
        <w:t xml:space="preserve">, 3, к.2, литер А (ГБУЗ АО ДГП №3). </w:t>
      </w:r>
    </w:p>
    <w:p w14:paraId="00000044" w14:textId="77777777" w:rsidR="006D79AF" w:rsidRPr="009975F5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 w:rsidRPr="009975F5">
        <w:rPr>
          <w:color w:val="000000"/>
          <w:sz w:val="32"/>
          <w:szCs w:val="32"/>
        </w:rPr>
        <w:t xml:space="preserve">3. Поликлиника Астраханская область, г. Астрахань, ул. Полякова, 19, литер А (ГБУЗ АО ГП №5). </w:t>
      </w:r>
    </w:p>
    <w:p w14:paraId="0000004A" w14:textId="77777777" w:rsidR="006D79AF" w:rsidRPr="009975F5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 w:rsidRPr="009975F5">
        <w:rPr>
          <w:color w:val="000000"/>
          <w:sz w:val="32"/>
          <w:szCs w:val="32"/>
        </w:rPr>
        <w:t xml:space="preserve">4. УБ Астраханская область, с. </w:t>
      </w:r>
      <w:proofErr w:type="spellStart"/>
      <w:r w:rsidRPr="009975F5">
        <w:rPr>
          <w:color w:val="000000"/>
          <w:sz w:val="32"/>
          <w:szCs w:val="32"/>
        </w:rPr>
        <w:t>Марфино</w:t>
      </w:r>
      <w:proofErr w:type="spellEnd"/>
      <w:r w:rsidRPr="009975F5">
        <w:rPr>
          <w:color w:val="000000"/>
          <w:sz w:val="32"/>
          <w:szCs w:val="32"/>
        </w:rPr>
        <w:t xml:space="preserve">, ул. Ватутина, 23а, литер В, В1 (ГБУЗ АО «Володарская РБ»). </w:t>
      </w:r>
    </w:p>
    <w:p w14:paraId="00000051" w14:textId="77777777" w:rsidR="006D79AF" w:rsidRPr="009975F5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 w:rsidRPr="009975F5">
        <w:rPr>
          <w:color w:val="000000"/>
          <w:sz w:val="32"/>
          <w:szCs w:val="32"/>
        </w:rPr>
        <w:t xml:space="preserve">5. УБ Астраханская область, с. </w:t>
      </w:r>
      <w:proofErr w:type="spellStart"/>
      <w:r w:rsidRPr="009975F5">
        <w:rPr>
          <w:color w:val="000000"/>
          <w:sz w:val="32"/>
          <w:szCs w:val="32"/>
        </w:rPr>
        <w:t>Болхуны</w:t>
      </w:r>
      <w:proofErr w:type="spellEnd"/>
      <w:r w:rsidRPr="009975F5">
        <w:rPr>
          <w:color w:val="000000"/>
          <w:sz w:val="32"/>
          <w:szCs w:val="32"/>
        </w:rPr>
        <w:t xml:space="preserve">, ул. Космонавтов, 7, литер А (ГБУЗ АО </w:t>
      </w:r>
      <w:proofErr w:type="spellStart"/>
      <w:r w:rsidRPr="009975F5">
        <w:rPr>
          <w:color w:val="000000"/>
          <w:sz w:val="32"/>
          <w:szCs w:val="32"/>
        </w:rPr>
        <w:t>Ахтубинская</w:t>
      </w:r>
      <w:proofErr w:type="spellEnd"/>
      <w:r w:rsidRPr="009975F5">
        <w:rPr>
          <w:color w:val="000000"/>
          <w:sz w:val="32"/>
          <w:szCs w:val="32"/>
        </w:rPr>
        <w:t xml:space="preserve"> РБ). </w:t>
      </w:r>
    </w:p>
    <w:p w14:paraId="00000058" w14:textId="77777777" w:rsidR="006D79AF" w:rsidRPr="009975F5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 w:rsidRPr="009975F5">
        <w:rPr>
          <w:color w:val="000000"/>
          <w:sz w:val="32"/>
          <w:szCs w:val="32"/>
        </w:rPr>
        <w:t xml:space="preserve">6. ФАП Астраханская область, с. Лебяжье, ул. Абая,3Б (ГБУЗ АО «Камызякская РБ»). </w:t>
      </w:r>
    </w:p>
    <w:p w14:paraId="0000005F" w14:textId="77777777" w:rsidR="006D79AF" w:rsidRPr="009975F5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 w:rsidRPr="009975F5">
        <w:rPr>
          <w:color w:val="000000"/>
          <w:sz w:val="32"/>
          <w:szCs w:val="32"/>
        </w:rPr>
        <w:t xml:space="preserve">ПЕРЕХОДЯЩИЕ на 2025 год 3 объекта: </w:t>
      </w:r>
    </w:p>
    <w:p w14:paraId="00000061" w14:textId="77777777" w:rsidR="006D79AF" w:rsidRPr="009975F5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 w:rsidRPr="009975F5">
        <w:rPr>
          <w:color w:val="000000"/>
          <w:sz w:val="32"/>
          <w:szCs w:val="32"/>
        </w:rPr>
        <w:t>1.Поликлиника Астраханская область, г. Ахтубинск, ул. Саратовская, 38;</w:t>
      </w:r>
    </w:p>
    <w:p w14:paraId="00000066" w14:textId="77777777" w:rsidR="006D79AF" w:rsidRPr="009975F5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 w:rsidRPr="009975F5">
        <w:rPr>
          <w:color w:val="000000"/>
          <w:sz w:val="32"/>
          <w:szCs w:val="32"/>
        </w:rPr>
        <w:t>2.УБ Астраханская область, с. Никольское, ул. им. В. Шуваева, 30, литер А) (</w:t>
      </w:r>
      <w:proofErr w:type="spellStart"/>
      <w:r w:rsidRPr="009975F5">
        <w:rPr>
          <w:color w:val="000000"/>
          <w:sz w:val="32"/>
          <w:szCs w:val="32"/>
        </w:rPr>
        <w:t>Енотаевская</w:t>
      </w:r>
      <w:proofErr w:type="spellEnd"/>
      <w:r w:rsidRPr="009975F5">
        <w:rPr>
          <w:color w:val="000000"/>
          <w:sz w:val="32"/>
          <w:szCs w:val="32"/>
        </w:rPr>
        <w:t xml:space="preserve"> РБ)</w:t>
      </w:r>
    </w:p>
    <w:p w14:paraId="0000006A" w14:textId="77777777" w:rsidR="006D79AF" w:rsidRPr="009975F5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 w:rsidRPr="009975F5">
        <w:rPr>
          <w:color w:val="000000"/>
          <w:sz w:val="32"/>
          <w:szCs w:val="32"/>
        </w:rPr>
        <w:t>3. Поликлиника Астраханская область, с. Красный Яр, ул. Зои Ананьевой, 51, литер АА1 (ГБУЗ АО Красноярская РБ)</w:t>
      </w:r>
    </w:p>
    <w:bookmarkEnd w:id="1"/>
    <w:p w14:paraId="0000006E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6.2. Приобретение 27 ед. автомобильного транспорта в медицинские организации, оказывающие первичную медико-санитарную помощь в 11 сельских районов.</w:t>
      </w:r>
    </w:p>
    <w:p w14:paraId="0000006F" w14:textId="18223361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Предусмотрено 3</w:t>
      </w:r>
      <w:r w:rsidR="00AD290C">
        <w:rPr>
          <w:color w:val="000000"/>
          <w:sz w:val="32"/>
          <w:szCs w:val="32"/>
          <w:u w:val="single"/>
        </w:rPr>
        <w:t>4</w:t>
      </w:r>
      <w:r>
        <w:rPr>
          <w:color w:val="000000"/>
          <w:sz w:val="32"/>
          <w:szCs w:val="32"/>
          <w:u w:val="single"/>
        </w:rPr>
        <w:t>,</w:t>
      </w:r>
      <w:r w:rsidR="00AD290C">
        <w:rPr>
          <w:color w:val="000000"/>
          <w:sz w:val="32"/>
          <w:szCs w:val="32"/>
          <w:u w:val="single"/>
        </w:rPr>
        <w:t>6</w:t>
      </w:r>
      <w:r>
        <w:rPr>
          <w:color w:val="000000"/>
          <w:sz w:val="32"/>
          <w:szCs w:val="32"/>
          <w:u w:val="single"/>
        </w:rPr>
        <w:t xml:space="preserve"> млн руб</w:t>
      </w:r>
      <w:r>
        <w:rPr>
          <w:color w:val="000000"/>
          <w:sz w:val="32"/>
          <w:szCs w:val="32"/>
        </w:rPr>
        <w:t>. в том числе из ФБ - 3</w:t>
      </w:r>
      <w:r w:rsidR="00AD290C">
        <w:rPr>
          <w:color w:val="000000"/>
          <w:sz w:val="32"/>
          <w:szCs w:val="32"/>
        </w:rPr>
        <w:t>3</w:t>
      </w:r>
      <w:r>
        <w:rPr>
          <w:color w:val="000000"/>
          <w:sz w:val="32"/>
          <w:szCs w:val="32"/>
        </w:rPr>
        <w:t>,</w:t>
      </w:r>
      <w:r w:rsidR="00AD290C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 xml:space="preserve"> млн руб., из бюджета АО – 1,</w:t>
      </w:r>
      <w:r w:rsidR="00AD290C">
        <w:rPr>
          <w:color w:val="000000"/>
          <w:sz w:val="32"/>
          <w:szCs w:val="32"/>
        </w:rPr>
        <w:t>5</w:t>
      </w:r>
      <w:r>
        <w:rPr>
          <w:color w:val="000000"/>
          <w:sz w:val="32"/>
          <w:szCs w:val="32"/>
        </w:rPr>
        <w:t xml:space="preserve"> млн руб. </w:t>
      </w:r>
    </w:p>
    <w:p w14:paraId="00000070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A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Законтрактовано 34,6 млн руб. (89,4%),</w:t>
      </w:r>
      <w:r>
        <w:rPr>
          <w:color w:val="000000"/>
          <w:sz w:val="32"/>
          <w:szCs w:val="32"/>
        </w:rPr>
        <w:t xml:space="preserve"> в том числе из ФБ 33,1 млн руб. (89,4 %), из бюджета АО – 1,5 млн руб. (89,4%).</w:t>
      </w:r>
      <w:r>
        <w:rPr>
          <w:color w:val="00000A"/>
          <w:sz w:val="32"/>
          <w:szCs w:val="32"/>
        </w:rPr>
        <w:t xml:space="preserve"> </w:t>
      </w:r>
    </w:p>
    <w:p w14:paraId="00000071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A"/>
          <w:sz w:val="32"/>
          <w:szCs w:val="32"/>
        </w:rPr>
        <w:t xml:space="preserve">Законтрактованы 27 ед. автотранспорта, которые поставлены и переданы в </w:t>
      </w:r>
      <w:proofErr w:type="spellStart"/>
      <w:r>
        <w:rPr>
          <w:color w:val="00000A"/>
          <w:sz w:val="32"/>
          <w:szCs w:val="32"/>
        </w:rPr>
        <w:t>медорганизации</w:t>
      </w:r>
      <w:proofErr w:type="spellEnd"/>
      <w:r>
        <w:rPr>
          <w:color w:val="00000A"/>
          <w:sz w:val="32"/>
          <w:szCs w:val="32"/>
        </w:rPr>
        <w:t>.</w:t>
      </w:r>
    </w:p>
    <w:p w14:paraId="00000072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Кассовый расход - 34,6 млн руб. (100</w:t>
      </w:r>
      <w:r>
        <w:rPr>
          <w:color w:val="000000"/>
          <w:sz w:val="32"/>
          <w:szCs w:val="32"/>
        </w:rPr>
        <w:t xml:space="preserve"> % от заключенных контрактов), </w:t>
      </w:r>
      <w:r>
        <w:rPr>
          <w:color w:val="000000"/>
          <w:sz w:val="32"/>
          <w:szCs w:val="32"/>
        </w:rPr>
        <w:lastRenderedPageBreak/>
        <w:t xml:space="preserve">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 xml:space="preserve">. из ФБ – 33,1 млн руб. (100%), ОБ -  1,5 млн руб. (100%). </w:t>
      </w:r>
    </w:p>
    <w:p w14:paraId="00000073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ходе проведения торгов образовалась экономия в размере 4,1 млн рублей, в том числе 3,9 млн рублей средства федерального бюджета. Подписано дополнительное соглашение с МЗ РФ на уменьшение суммы экономии, соответствующие изменения в бюджетную роспись будут внесены после получения уведомления из МЗ РФ.</w:t>
      </w:r>
    </w:p>
    <w:p w14:paraId="00000074" w14:textId="77777777" w:rsidR="006D79AF" w:rsidRDefault="006D79AF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</w:p>
    <w:p w14:paraId="00000075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6.3. Приобретение 56 ед. оборудования.</w:t>
      </w:r>
    </w:p>
    <w:p w14:paraId="00000076" w14:textId="77777777" w:rsidR="006D79AF" w:rsidRDefault="006D79AF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</w:p>
    <w:p w14:paraId="00000077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Предусмотрено 273,4 млн руб.,</w:t>
      </w:r>
      <w:r>
        <w:rPr>
          <w:color w:val="000000"/>
          <w:sz w:val="32"/>
          <w:szCs w:val="32"/>
        </w:rPr>
        <w:t xml:space="preserve"> в том числе из федерального бюджета 223,3 млн руб., из регионального бюджета 50,1 млн руб.</w:t>
      </w:r>
    </w:p>
    <w:p w14:paraId="00000078" w14:textId="55A0A0C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Все 56 единиц оборудования </w:t>
      </w:r>
      <w:r>
        <w:rPr>
          <w:color w:val="000000"/>
          <w:sz w:val="32"/>
          <w:szCs w:val="32"/>
          <w:u w:val="single"/>
        </w:rPr>
        <w:t>законтрактованы на сумму 273,4 млн руб. (100%),</w:t>
      </w:r>
      <w:r>
        <w:rPr>
          <w:color w:val="000000"/>
          <w:sz w:val="32"/>
          <w:szCs w:val="32"/>
        </w:rPr>
        <w:t xml:space="preserve"> которые поставлены и введены в эксплуатацию в полном объеме. </w:t>
      </w:r>
    </w:p>
    <w:p w14:paraId="00000079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Кассовый расход 273,4 млн руб. (100 %).</w:t>
      </w:r>
      <w:r>
        <w:rPr>
          <w:color w:val="000000"/>
          <w:sz w:val="32"/>
          <w:szCs w:val="32"/>
        </w:rPr>
        <w:t xml:space="preserve"> </w:t>
      </w:r>
    </w:p>
    <w:p w14:paraId="0000007A" w14:textId="77777777" w:rsidR="006D79AF" w:rsidRDefault="006D79AF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</w:p>
    <w:p w14:paraId="0000007B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6.4. Приобретение модульных </w:t>
      </w:r>
      <w:proofErr w:type="spellStart"/>
      <w:r>
        <w:rPr>
          <w:b/>
          <w:color w:val="000000"/>
          <w:sz w:val="32"/>
          <w:szCs w:val="32"/>
        </w:rPr>
        <w:t>ФАПов</w:t>
      </w:r>
      <w:proofErr w:type="spellEnd"/>
      <w:r>
        <w:rPr>
          <w:b/>
          <w:color w:val="000000"/>
          <w:sz w:val="32"/>
          <w:szCs w:val="32"/>
        </w:rPr>
        <w:t xml:space="preserve"> и врачебных амбулаторий (3 единицы).</w:t>
      </w:r>
    </w:p>
    <w:p w14:paraId="0000007C" w14:textId="77777777" w:rsidR="006D79AF" w:rsidRDefault="0008538B">
      <w:pPr>
        <w:widowControl w:val="0"/>
        <w:pBdr>
          <w:top w:val="none" w:sz="0" w:space="0" w:color="000000"/>
          <w:left w:val="none" w:sz="0" w:space="0" w:color="000000"/>
          <w:bottom w:val="single" w:sz="6" w:space="31" w:color="FFFFFF"/>
          <w:right w:val="none" w:sz="0" w:space="0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A"/>
          <w:sz w:val="32"/>
          <w:szCs w:val="32"/>
        </w:rPr>
        <w:t xml:space="preserve">Было запланировано приобретение и монтаж 3 ед. модульных конструкций - ФАП в с. </w:t>
      </w:r>
      <w:proofErr w:type="spellStart"/>
      <w:r>
        <w:rPr>
          <w:color w:val="00000A"/>
          <w:sz w:val="32"/>
          <w:szCs w:val="32"/>
        </w:rPr>
        <w:t>Ушаковка</w:t>
      </w:r>
      <w:proofErr w:type="spellEnd"/>
      <w:r>
        <w:rPr>
          <w:color w:val="00000A"/>
          <w:sz w:val="32"/>
          <w:szCs w:val="32"/>
        </w:rPr>
        <w:t xml:space="preserve"> </w:t>
      </w:r>
      <w:proofErr w:type="spellStart"/>
      <w:r>
        <w:rPr>
          <w:color w:val="00000A"/>
          <w:sz w:val="32"/>
          <w:szCs w:val="32"/>
        </w:rPr>
        <w:t>Черноярского</w:t>
      </w:r>
      <w:proofErr w:type="spellEnd"/>
      <w:r>
        <w:rPr>
          <w:color w:val="00000A"/>
          <w:sz w:val="32"/>
          <w:szCs w:val="32"/>
        </w:rPr>
        <w:t xml:space="preserve"> района, ФАП в с. Фунтово-2 и ФАП в пос. Садовый Приволжского района.</w:t>
      </w:r>
    </w:p>
    <w:p w14:paraId="0000007D" w14:textId="18F3F9C8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Предусмотрено – 23,3 млн руб</w:t>
      </w:r>
      <w:r>
        <w:rPr>
          <w:color w:val="000000"/>
          <w:sz w:val="32"/>
          <w:szCs w:val="32"/>
        </w:rPr>
        <w:t>., из них бюджет АО – 1 млн руб., ФБ – 2</w:t>
      </w:r>
      <w:r w:rsidR="0075441D">
        <w:rPr>
          <w:color w:val="000000"/>
          <w:sz w:val="32"/>
          <w:szCs w:val="32"/>
        </w:rPr>
        <w:t>2</w:t>
      </w:r>
      <w:r>
        <w:rPr>
          <w:color w:val="000000"/>
          <w:sz w:val="32"/>
          <w:szCs w:val="32"/>
        </w:rPr>
        <w:t>,</w:t>
      </w:r>
      <w:r w:rsidR="0075441D">
        <w:rPr>
          <w:color w:val="000000"/>
          <w:sz w:val="32"/>
          <w:szCs w:val="32"/>
        </w:rPr>
        <w:t>3</w:t>
      </w:r>
      <w:r>
        <w:rPr>
          <w:color w:val="000000"/>
          <w:sz w:val="32"/>
          <w:szCs w:val="32"/>
        </w:rPr>
        <w:t xml:space="preserve"> млн руб. </w:t>
      </w:r>
    </w:p>
    <w:p w14:paraId="0000007E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Законтрактовано 23,3 млн руб.</w:t>
      </w:r>
      <w:r>
        <w:rPr>
          <w:color w:val="000000"/>
          <w:sz w:val="32"/>
          <w:szCs w:val="32"/>
        </w:rPr>
        <w:t xml:space="preserve">  (100%) на приобретение всех 3 модульных конструкций.</w:t>
      </w:r>
    </w:p>
    <w:p w14:paraId="0000007F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Кассовый расход - 23,3 млн</w:t>
      </w:r>
      <w:r>
        <w:rPr>
          <w:color w:val="000000"/>
          <w:sz w:val="32"/>
          <w:szCs w:val="32"/>
        </w:rPr>
        <w:t xml:space="preserve"> руб. (100 %).</w:t>
      </w:r>
    </w:p>
    <w:p w14:paraId="00000080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A"/>
          <w:sz w:val="28"/>
          <w:szCs w:val="28"/>
        </w:rPr>
      </w:pPr>
      <w:r>
        <w:rPr>
          <w:color w:val="000000"/>
          <w:sz w:val="32"/>
          <w:szCs w:val="32"/>
        </w:rPr>
        <w:t xml:space="preserve">В настоящее время работы по установке и монтажу модульных конструкции завершены, объекты сданы в эксплуатацию, </w:t>
      </w:r>
      <w:r>
        <w:rPr>
          <w:color w:val="00000A"/>
          <w:sz w:val="32"/>
          <w:szCs w:val="32"/>
        </w:rPr>
        <w:t xml:space="preserve">получены лицензии на осуществление медицинской деятельности во всех </w:t>
      </w:r>
      <w:proofErr w:type="spellStart"/>
      <w:r>
        <w:rPr>
          <w:color w:val="00000A"/>
          <w:sz w:val="32"/>
          <w:szCs w:val="32"/>
        </w:rPr>
        <w:t>ФАПах</w:t>
      </w:r>
      <w:proofErr w:type="spellEnd"/>
      <w:r>
        <w:rPr>
          <w:color w:val="00000A"/>
          <w:sz w:val="32"/>
          <w:szCs w:val="32"/>
        </w:rPr>
        <w:t>.</w:t>
      </w:r>
    </w:p>
    <w:p w14:paraId="00000081" w14:textId="77777777" w:rsidR="006D79AF" w:rsidRDefault="006D79AF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</w:p>
    <w:p w14:paraId="00000082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>6.4. Подключение модульных конструкций к инженерным сетям.</w:t>
      </w:r>
    </w:p>
    <w:p w14:paraId="00000083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 xml:space="preserve">Приведение территории в соответствие с </w:t>
      </w:r>
      <w:proofErr w:type="spellStart"/>
      <w:r>
        <w:rPr>
          <w:b/>
          <w:color w:val="000000"/>
          <w:sz w:val="32"/>
          <w:szCs w:val="32"/>
        </w:rPr>
        <w:t>САНПиН</w:t>
      </w:r>
      <w:proofErr w:type="spellEnd"/>
      <w:r>
        <w:rPr>
          <w:b/>
          <w:color w:val="000000"/>
          <w:sz w:val="32"/>
          <w:szCs w:val="32"/>
        </w:rPr>
        <w:t xml:space="preserve">. </w:t>
      </w:r>
    </w:p>
    <w:p w14:paraId="00000084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  <w:r>
        <w:rPr>
          <w:color w:val="000000"/>
          <w:sz w:val="32"/>
          <w:szCs w:val="32"/>
        </w:rPr>
        <w:t xml:space="preserve">Для благоустройства территорий модульных конструкций, закупаемых в 2024 году, а также разработки проектно-сметной документации для благоустройства модульных конструкций 2025 года, (6 районных </w:t>
      </w:r>
      <w:proofErr w:type="spellStart"/>
      <w:r>
        <w:rPr>
          <w:color w:val="000000"/>
          <w:sz w:val="32"/>
          <w:szCs w:val="32"/>
        </w:rPr>
        <w:t>медорганизаций</w:t>
      </w:r>
      <w:proofErr w:type="spellEnd"/>
      <w:r>
        <w:rPr>
          <w:color w:val="000000"/>
          <w:sz w:val="32"/>
          <w:szCs w:val="32"/>
        </w:rPr>
        <w:t xml:space="preserve">) выделены бюджетные ассигнования из регионального бюджета </w:t>
      </w:r>
      <w:r>
        <w:rPr>
          <w:color w:val="000000"/>
          <w:sz w:val="32"/>
          <w:szCs w:val="32"/>
          <w:u w:val="single"/>
        </w:rPr>
        <w:t>в объеме 18,9 млн руб</w:t>
      </w:r>
      <w:r>
        <w:rPr>
          <w:color w:val="000000"/>
          <w:sz w:val="32"/>
          <w:szCs w:val="32"/>
        </w:rPr>
        <w:t xml:space="preserve">., в </w:t>
      </w:r>
      <w:proofErr w:type="spellStart"/>
      <w:r>
        <w:rPr>
          <w:color w:val="000000"/>
          <w:sz w:val="32"/>
          <w:szCs w:val="32"/>
        </w:rPr>
        <w:t>т.ч</w:t>
      </w:r>
      <w:proofErr w:type="spellEnd"/>
      <w:r>
        <w:rPr>
          <w:color w:val="000000"/>
          <w:sz w:val="32"/>
          <w:szCs w:val="32"/>
        </w:rPr>
        <w:t xml:space="preserve">. 11,9 млн руб. на технологическое присоединение 11 ед. модульных ФАП, планируемых к приобретению в 2025 году </w:t>
      </w:r>
    </w:p>
    <w:p w14:paraId="00000085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  <w:r>
        <w:rPr>
          <w:color w:val="000000"/>
          <w:sz w:val="32"/>
          <w:szCs w:val="32"/>
          <w:u w:val="single"/>
        </w:rPr>
        <w:t>Законтрактовано – 18,1 млн руб</w:t>
      </w:r>
      <w:r>
        <w:rPr>
          <w:color w:val="000000"/>
          <w:sz w:val="32"/>
          <w:szCs w:val="32"/>
        </w:rPr>
        <w:t>. (95,7%)</w:t>
      </w:r>
    </w:p>
    <w:p w14:paraId="00000086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  <w:r>
        <w:rPr>
          <w:color w:val="000000"/>
          <w:sz w:val="32"/>
          <w:szCs w:val="32"/>
          <w:u w:val="single"/>
        </w:rPr>
        <w:t>Кассовый расход 18,9 млн руб.</w:t>
      </w:r>
      <w:r>
        <w:rPr>
          <w:color w:val="000000"/>
          <w:sz w:val="32"/>
          <w:szCs w:val="32"/>
        </w:rPr>
        <w:t xml:space="preserve"> (100%).</w:t>
      </w:r>
    </w:p>
    <w:p w14:paraId="00000087" w14:textId="77777777" w:rsidR="006D79AF" w:rsidRDefault="006D79AF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</w:p>
    <w:p w14:paraId="00000088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>6.5. Укрепление материально-технической базы медицинских организаций.</w:t>
      </w:r>
    </w:p>
    <w:p w14:paraId="00000089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  <w:r>
        <w:rPr>
          <w:color w:val="000000"/>
          <w:sz w:val="32"/>
          <w:szCs w:val="32"/>
        </w:rPr>
        <w:t>С целью дооснащения медицинским оборудованием и мебелью, благоустройства территорий медицинских организаций после проведенного в 2024 году капитального ремонта 6 объектов выделены бюджетные ассигнования из регионального бюджета.</w:t>
      </w:r>
    </w:p>
    <w:p w14:paraId="0000008A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  <w:r>
        <w:rPr>
          <w:color w:val="000000"/>
          <w:sz w:val="32"/>
          <w:szCs w:val="32"/>
          <w:u w:val="single"/>
        </w:rPr>
        <w:t>Предусмотрено - 97,9 млн руб</w:t>
      </w:r>
      <w:r>
        <w:rPr>
          <w:color w:val="000000"/>
          <w:sz w:val="32"/>
          <w:szCs w:val="32"/>
        </w:rPr>
        <w:t xml:space="preserve">., </w:t>
      </w:r>
    </w:p>
    <w:p w14:paraId="0000008B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40"/>
          <w:szCs w:val="40"/>
        </w:rPr>
      </w:pPr>
      <w:r>
        <w:rPr>
          <w:color w:val="000000"/>
          <w:sz w:val="32"/>
          <w:szCs w:val="32"/>
          <w:u w:val="single"/>
        </w:rPr>
        <w:t>Законтрактовано 97,4 млн руб. (99,5 %)</w:t>
      </w:r>
      <w:r>
        <w:rPr>
          <w:color w:val="000000"/>
          <w:sz w:val="32"/>
          <w:szCs w:val="32"/>
        </w:rPr>
        <w:t xml:space="preserve"> </w:t>
      </w:r>
    </w:p>
    <w:p w14:paraId="0000008C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Кассовый расход</w:t>
      </w:r>
      <w:r>
        <w:rPr>
          <w:color w:val="000000"/>
          <w:sz w:val="32"/>
          <w:szCs w:val="32"/>
        </w:rPr>
        <w:t xml:space="preserve"> 97,9 млн руб. (100%).</w:t>
      </w:r>
    </w:p>
    <w:p w14:paraId="0000008D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сумму 0,53 млн руб. были выплачены авансовые платежи по расторгнутым контрактам (</w:t>
      </w:r>
      <w:proofErr w:type="spellStart"/>
      <w:r>
        <w:rPr>
          <w:color w:val="000000"/>
          <w:sz w:val="32"/>
          <w:szCs w:val="32"/>
        </w:rPr>
        <w:t>Ахтубинская</w:t>
      </w:r>
      <w:proofErr w:type="spellEnd"/>
      <w:r>
        <w:rPr>
          <w:color w:val="000000"/>
          <w:sz w:val="32"/>
          <w:szCs w:val="32"/>
        </w:rPr>
        <w:t xml:space="preserve"> РБ и ГП 5), ведется работа по возврату средств (в судебном порядке), в связи с чем указанная сумма останется </w:t>
      </w:r>
      <w:proofErr w:type="spellStart"/>
      <w:r>
        <w:rPr>
          <w:color w:val="000000"/>
          <w:sz w:val="32"/>
          <w:szCs w:val="32"/>
        </w:rPr>
        <w:t>незаконтрактованной</w:t>
      </w:r>
      <w:proofErr w:type="spellEnd"/>
      <w:r>
        <w:rPr>
          <w:color w:val="000000"/>
          <w:sz w:val="32"/>
          <w:szCs w:val="32"/>
        </w:rPr>
        <w:t xml:space="preserve"> по итогам 2024 года.</w:t>
      </w:r>
    </w:p>
    <w:p w14:paraId="0000008E" w14:textId="77777777" w:rsidR="006D79AF" w:rsidRDefault="006D79AF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</w:p>
    <w:p w14:paraId="0000008F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6.6. Разработка проектно-сметной документации на капремонт 9 объектов для 7 </w:t>
      </w:r>
      <w:proofErr w:type="spellStart"/>
      <w:r>
        <w:rPr>
          <w:b/>
          <w:color w:val="000000"/>
          <w:sz w:val="32"/>
          <w:szCs w:val="32"/>
        </w:rPr>
        <w:t>медорганизаций</w:t>
      </w:r>
      <w:proofErr w:type="spellEnd"/>
      <w:r>
        <w:rPr>
          <w:b/>
          <w:color w:val="000000"/>
          <w:sz w:val="32"/>
          <w:szCs w:val="32"/>
        </w:rPr>
        <w:t>, запланированных в 2025 году.</w:t>
      </w:r>
    </w:p>
    <w:p w14:paraId="00000090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Для осуществления в 2025 году капитального ремонта 7 медицинских организаций и их обособленных подразделений (9 объектов: </w:t>
      </w:r>
      <w:proofErr w:type="spellStart"/>
      <w:r>
        <w:rPr>
          <w:color w:val="000000"/>
          <w:sz w:val="32"/>
          <w:szCs w:val="32"/>
        </w:rPr>
        <w:t>Ахтубинская</w:t>
      </w:r>
      <w:proofErr w:type="spellEnd"/>
      <w:r>
        <w:rPr>
          <w:color w:val="000000"/>
          <w:sz w:val="32"/>
          <w:szCs w:val="32"/>
        </w:rPr>
        <w:t xml:space="preserve"> РБ – 2 объекта, Володарская РБ – 2 объекта, </w:t>
      </w:r>
      <w:proofErr w:type="spellStart"/>
      <w:r>
        <w:rPr>
          <w:color w:val="000000"/>
          <w:sz w:val="32"/>
          <w:szCs w:val="32"/>
        </w:rPr>
        <w:t>Лиманская</w:t>
      </w:r>
      <w:proofErr w:type="spellEnd"/>
      <w:r>
        <w:rPr>
          <w:color w:val="000000"/>
          <w:sz w:val="32"/>
          <w:szCs w:val="32"/>
        </w:rPr>
        <w:t xml:space="preserve"> РБ, </w:t>
      </w:r>
      <w:proofErr w:type="spellStart"/>
      <w:r>
        <w:rPr>
          <w:color w:val="000000"/>
          <w:sz w:val="32"/>
          <w:szCs w:val="32"/>
        </w:rPr>
        <w:t>Наримановская</w:t>
      </w:r>
      <w:proofErr w:type="spellEnd"/>
      <w:r>
        <w:rPr>
          <w:color w:val="000000"/>
          <w:sz w:val="32"/>
          <w:szCs w:val="32"/>
        </w:rPr>
        <w:t xml:space="preserve"> РБ, ДГП № 5, ГП № 2, Камызякская РБ) выделены средства из регионального бюджета на разработку проектно-сметной документации.</w:t>
      </w:r>
    </w:p>
    <w:p w14:paraId="00000091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Предусмотрено - 16,9 млн руб</w:t>
      </w:r>
      <w:r>
        <w:rPr>
          <w:color w:val="000000"/>
          <w:sz w:val="32"/>
          <w:szCs w:val="32"/>
        </w:rPr>
        <w:t>.</w:t>
      </w:r>
    </w:p>
    <w:p w14:paraId="00000092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Законтрактовано 16,9 млн руб</w:t>
      </w:r>
      <w:r>
        <w:rPr>
          <w:color w:val="000000"/>
          <w:sz w:val="32"/>
          <w:szCs w:val="32"/>
        </w:rPr>
        <w:t>. (100%) – все 9 объектов.</w:t>
      </w:r>
    </w:p>
    <w:p w14:paraId="00000093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Кассовый расход</w:t>
      </w:r>
      <w:r>
        <w:rPr>
          <w:color w:val="000000"/>
          <w:sz w:val="32"/>
          <w:szCs w:val="32"/>
        </w:rPr>
        <w:t xml:space="preserve"> 16,9 млн руб. (100 %).</w:t>
      </w:r>
    </w:p>
    <w:p w14:paraId="00000094" w14:textId="77777777" w:rsidR="006D79AF" w:rsidRDefault="0008538B">
      <w:pPr>
        <w:widowControl w:val="0"/>
        <w:pBdr>
          <w:top w:val="none" w:sz="0" w:space="0" w:color="000000"/>
          <w:left w:val="none" w:sz="0" w:space="1" w:color="000000"/>
          <w:bottom w:val="single" w:sz="6" w:space="30" w:color="FFFFFF"/>
          <w:right w:val="none" w:sz="0" w:space="1" w:color="000000"/>
          <w:between w:val="nil"/>
        </w:pBd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Капитальный ремонт объектов 2025 года будет осуществляться «под ключ»: разработка ПСД – лимитами 2024 г. и строительно-монтажных работ в рамках лимитов 2025 года.</w:t>
      </w:r>
    </w:p>
    <w:sectPr w:rsidR="006D79AF">
      <w:pgSz w:w="11906" w:h="16838"/>
      <w:pgMar w:top="851" w:right="709" w:bottom="426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C0D95"/>
    <w:multiLevelType w:val="multilevel"/>
    <w:tmpl w:val="86888AD2"/>
    <w:lvl w:ilvl="0">
      <w:start w:val="1"/>
      <w:numFmt w:val="decimal"/>
      <w:lvlText w:val="%1."/>
      <w:lvlJc w:val="left"/>
      <w:pPr>
        <w:ind w:left="1069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AF"/>
    <w:rsid w:val="00015120"/>
    <w:rsid w:val="0008538B"/>
    <w:rsid w:val="006D79AF"/>
    <w:rsid w:val="00745EF8"/>
    <w:rsid w:val="0075441D"/>
    <w:rsid w:val="009975F5"/>
    <w:rsid w:val="00AD290C"/>
    <w:rsid w:val="00BB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9FA2"/>
  <w15:docId w15:val="{F12CB332-7FFE-4A3C-88A3-6578FE63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Любовь Владимировна</dc:creator>
  <cp:lastModifiedBy>Куваева Татьяна Вячеславовна</cp:lastModifiedBy>
  <cp:revision>3</cp:revision>
  <dcterms:created xsi:type="dcterms:W3CDTF">2025-03-26T11:12:00Z</dcterms:created>
  <dcterms:modified xsi:type="dcterms:W3CDTF">2025-03-26T11:12:00Z</dcterms:modified>
</cp:coreProperties>
</file>