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71" w:rsidRDefault="006D6671" w:rsidP="006D2421">
      <w:pPr>
        <w:suppressAutoHyphens/>
        <w:autoSpaceDE w:val="0"/>
        <w:autoSpaceDN w:val="0"/>
        <w:adjustRightInd w:val="0"/>
        <w:rPr>
          <w:sz w:val="28"/>
          <w:szCs w:val="28"/>
        </w:rPr>
      </w:pPr>
      <w:bookmarkStart w:id="0" w:name="sub_200"/>
    </w:p>
    <w:p w:rsidR="00A45530" w:rsidRPr="00186F49" w:rsidRDefault="00210FD4" w:rsidP="00210FD4">
      <w:pPr>
        <w:suppressAutoHyphens/>
        <w:autoSpaceDE w:val="0"/>
        <w:autoSpaceDN w:val="0"/>
        <w:adjustRightInd w:val="0"/>
        <w:rPr>
          <w:sz w:val="27"/>
          <w:szCs w:val="27"/>
        </w:rPr>
      </w:pPr>
      <w:r w:rsidRPr="00186F49">
        <w:rPr>
          <w:sz w:val="27"/>
          <w:szCs w:val="27"/>
        </w:rPr>
        <w:lastRenderedPageBreak/>
        <w:t xml:space="preserve">                                                                                    </w:t>
      </w:r>
      <w:r w:rsidR="00A45530" w:rsidRPr="00186F49">
        <w:rPr>
          <w:sz w:val="27"/>
          <w:szCs w:val="27"/>
        </w:rPr>
        <w:t>Приложение</w:t>
      </w:r>
      <w:r w:rsidR="002F030F">
        <w:rPr>
          <w:sz w:val="27"/>
          <w:szCs w:val="27"/>
        </w:rPr>
        <w:t xml:space="preserve"> </w:t>
      </w:r>
    </w:p>
    <w:p w:rsidR="00210FD4" w:rsidRPr="00186F49" w:rsidRDefault="00210FD4" w:rsidP="00210FD4">
      <w:pPr>
        <w:suppressAutoHyphens/>
        <w:autoSpaceDE w:val="0"/>
        <w:autoSpaceDN w:val="0"/>
        <w:adjustRightInd w:val="0"/>
        <w:rPr>
          <w:sz w:val="27"/>
          <w:szCs w:val="27"/>
        </w:rPr>
      </w:pPr>
      <w:r w:rsidRPr="00186F49">
        <w:rPr>
          <w:sz w:val="27"/>
          <w:szCs w:val="27"/>
        </w:rPr>
        <w:t xml:space="preserve">                                                                                    </w:t>
      </w:r>
      <w:r w:rsidR="00A45530" w:rsidRPr="00186F49">
        <w:rPr>
          <w:sz w:val="27"/>
          <w:szCs w:val="27"/>
        </w:rPr>
        <w:t xml:space="preserve">к распоряжению министерства </w:t>
      </w:r>
    </w:p>
    <w:p w:rsidR="00A45530" w:rsidRPr="00186F49" w:rsidRDefault="00210FD4" w:rsidP="00210FD4">
      <w:pPr>
        <w:suppressAutoHyphens/>
        <w:autoSpaceDE w:val="0"/>
        <w:autoSpaceDN w:val="0"/>
        <w:adjustRightInd w:val="0"/>
        <w:rPr>
          <w:sz w:val="27"/>
          <w:szCs w:val="27"/>
        </w:rPr>
      </w:pPr>
      <w:r w:rsidRPr="00186F49">
        <w:rPr>
          <w:sz w:val="27"/>
          <w:szCs w:val="27"/>
        </w:rPr>
        <w:t xml:space="preserve">                                                                                    </w:t>
      </w:r>
      <w:r w:rsidR="00A45530" w:rsidRPr="00186F49">
        <w:rPr>
          <w:sz w:val="27"/>
          <w:szCs w:val="27"/>
        </w:rPr>
        <w:t xml:space="preserve">здравоохранения </w:t>
      </w:r>
    </w:p>
    <w:p w:rsidR="00A45530" w:rsidRPr="00186F49" w:rsidRDefault="00210FD4" w:rsidP="00210FD4">
      <w:pPr>
        <w:suppressAutoHyphens/>
        <w:autoSpaceDE w:val="0"/>
        <w:autoSpaceDN w:val="0"/>
        <w:adjustRightInd w:val="0"/>
        <w:rPr>
          <w:sz w:val="27"/>
          <w:szCs w:val="27"/>
        </w:rPr>
      </w:pPr>
      <w:r w:rsidRPr="00186F49">
        <w:rPr>
          <w:sz w:val="27"/>
          <w:szCs w:val="27"/>
        </w:rPr>
        <w:t xml:space="preserve">                                                                                    </w:t>
      </w:r>
      <w:r w:rsidR="00A45530" w:rsidRPr="00186F49">
        <w:rPr>
          <w:sz w:val="27"/>
          <w:szCs w:val="27"/>
        </w:rPr>
        <w:t xml:space="preserve">Астраханской области </w:t>
      </w:r>
    </w:p>
    <w:p w:rsidR="00A45530" w:rsidRPr="006D2421" w:rsidRDefault="00210FD4" w:rsidP="00210FD4">
      <w:pPr>
        <w:suppressAutoHyphens/>
        <w:autoSpaceDE w:val="0"/>
        <w:autoSpaceDN w:val="0"/>
        <w:adjustRightInd w:val="0"/>
        <w:rPr>
          <w:sz w:val="27"/>
          <w:szCs w:val="27"/>
          <w:u w:val="single"/>
        </w:rPr>
      </w:pPr>
      <w:r w:rsidRPr="00186F49">
        <w:rPr>
          <w:sz w:val="27"/>
          <w:szCs w:val="27"/>
        </w:rPr>
        <w:t xml:space="preserve">                                                                                    </w:t>
      </w:r>
      <w:r w:rsidR="006D2421">
        <w:rPr>
          <w:sz w:val="27"/>
          <w:szCs w:val="27"/>
        </w:rPr>
        <w:t xml:space="preserve">от </w:t>
      </w:r>
      <w:r w:rsidR="006D2421" w:rsidRPr="006D2421">
        <w:rPr>
          <w:sz w:val="27"/>
          <w:szCs w:val="27"/>
          <w:u w:val="single"/>
        </w:rPr>
        <w:t>14.04.2025</w:t>
      </w:r>
      <w:r w:rsidR="006D2421">
        <w:rPr>
          <w:sz w:val="27"/>
          <w:szCs w:val="27"/>
        </w:rPr>
        <w:t xml:space="preserve"> № </w:t>
      </w:r>
      <w:r w:rsidR="006D2421" w:rsidRPr="006D2421">
        <w:rPr>
          <w:sz w:val="27"/>
          <w:szCs w:val="27"/>
          <w:u w:val="single"/>
        </w:rPr>
        <w:t>174р</w:t>
      </w:r>
    </w:p>
    <w:p w:rsidR="003A4E63" w:rsidRDefault="003A4E63" w:rsidP="00A45530">
      <w:pPr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12F03" w:rsidRPr="00186F49" w:rsidRDefault="00E12F03" w:rsidP="00A45530">
      <w:pPr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45530" w:rsidRPr="00186F49" w:rsidRDefault="00A45530" w:rsidP="00210FD4">
      <w:pPr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186F49">
        <w:rPr>
          <w:sz w:val="27"/>
          <w:szCs w:val="27"/>
        </w:rPr>
        <w:t>График сдачи отчета по форме</w:t>
      </w:r>
    </w:p>
    <w:p w:rsidR="003A4E63" w:rsidRPr="00186F49" w:rsidRDefault="00A45530" w:rsidP="00136024">
      <w:pPr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186F49">
        <w:rPr>
          <w:sz w:val="27"/>
          <w:szCs w:val="27"/>
        </w:rPr>
        <w:t>федерального статистического наблюдения №</w:t>
      </w:r>
      <w:r w:rsidRPr="00186F49">
        <w:rPr>
          <w:sz w:val="27"/>
          <w:szCs w:val="27"/>
          <w:lang w:val="en-US"/>
        </w:rPr>
        <w:t> </w:t>
      </w:r>
      <w:r w:rsidRPr="00186F49">
        <w:rPr>
          <w:sz w:val="27"/>
          <w:szCs w:val="27"/>
        </w:rPr>
        <w:t>62 «Сведения о ресурсном обеспечении и об оказании медицинской помощи населению»</w:t>
      </w:r>
      <w:r w:rsidR="00A64B43">
        <w:rPr>
          <w:sz w:val="27"/>
          <w:szCs w:val="27"/>
        </w:rPr>
        <w:t xml:space="preserve"> </w:t>
      </w:r>
    </w:p>
    <w:p w:rsidR="00A64B43" w:rsidRPr="00A64B43" w:rsidRDefault="00A64B43" w:rsidP="00A64B43">
      <w:pPr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  <w:gridCol w:w="2496"/>
      </w:tblGrid>
      <w:tr w:rsidR="00A64B43" w:rsidRPr="00A64B43" w:rsidTr="00C66266">
        <w:tc>
          <w:tcPr>
            <w:tcW w:w="7797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Наименование медицинской организации,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предоставляющей форму № 62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64B43" w:rsidRPr="00A64B43" w:rsidRDefault="00A64B43" w:rsidP="00A64B43">
            <w:pPr>
              <w:ind w:firstLine="33"/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Дата защиты и сдачи отчетов в министерстве здравоохранения Астраханской области и в ГБУЗ АО</w:t>
            </w:r>
          </w:p>
          <w:p w:rsidR="00A64B43" w:rsidRPr="00A64B43" w:rsidRDefault="00A64B43" w:rsidP="00A64B43">
            <w:pPr>
              <w:ind w:firstLine="33"/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 «МИАЦ» руководителями учреждений и лицами, ответственными за составление и предоставление годовых отчетов</w:t>
            </w:r>
          </w:p>
        </w:tc>
      </w:tr>
    </w:tbl>
    <w:p w:rsidR="00A64B43" w:rsidRPr="00A64B43" w:rsidRDefault="00A64B43" w:rsidP="00A64B43">
      <w:pPr>
        <w:ind w:firstLine="709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2471"/>
      </w:tblGrid>
      <w:tr w:rsidR="00A64B43" w:rsidRPr="00A64B43" w:rsidTr="00C66266">
        <w:trPr>
          <w:trHeight w:val="295"/>
          <w:tblHeader/>
        </w:trPr>
        <w:tc>
          <w:tcPr>
            <w:tcW w:w="7616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2</w:t>
            </w:r>
          </w:p>
        </w:tc>
      </w:tr>
      <w:tr w:rsidR="00A64B43" w:rsidRPr="00A64B43" w:rsidTr="00C66266"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«Центр медицины катастроф и скорой медицинской помощи»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«Бюро судебно-медицинской экспертизы»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«Патологоанатомическое бюро»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«Медицинский центр мобилизационных резервов «Резерв»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центр профилактики и борьбы со СПИД»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клинический противотуберкулезный диспансер»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«Областная клиническая психиатрическая больница»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наркологический диспансер»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центр крови»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21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  <w:tr w:rsidR="00A64B43" w:rsidRPr="00A64B43" w:rsidTr="00C66266"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«Стоматологическая поликлиника №3»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«Стоматологическая поликлиника №4»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клинический стоматологический центр»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«Городская поликлиника №1»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«Городская поликлиника №2»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«Городская поликлиника №3»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ГБУЗ АО «Городская поликлиника №5» 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«Городская поликлиника №8 им. Н.И. Пирогова»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«Городская поликлиника №10»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22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  <w:tr w:rsidR="00A64B43" w:rsidRPr="00A64B43" w:rsidTr="00C66266"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«Детская городская поликлиника №1»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«Детская городская поликлиника №3»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«Детская городская поликлиника №4»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«Детская городская поликлиника №5»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«Медицинский информационно-аналитический центр»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lastRenderedPageBreak/>
              <w:t>ГБУЗ АО «Областной центр общественного здоровья и медицинской профилактики»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ГБУЗ АО «Областной </w:t>
            </w:r>
            <w:proofErr w:type="spellStart"/>
            <w:r w:rsidRPr="00A64B43">
              <w:rPr>
                <w:sz w:val="24"/>
                <w:szCs w:val="24"/>
              </w:rPr>
              <w:t>сурдологический</w:t>
            </w:r>
            <w:proofErr w:type="spellEnd"/>
            <w:r w:rsidRPr="00A64B43">
              <w:rPr>
                <w:sz w:val="24"/>
                <w:szCs w:val="24"/>
              </w:rPr>
              <w:t xml:space="preserve"> центр»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врачебно-физкультурный диспансер им.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Ю.И. Филимонова»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«Центр охраны здоровья семьи и репродукции»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ФГБОУ ВО «Астраханский государственный медицинский университет» МЗ РФ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lastRenderedPageBreak/>
              <w:t>23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  <w:tr w:rsidR="00A64B43" w:rsidRPr="00A64B43" w:rsidTr="00C66266"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</w:t>
            </w:r>
            <w:proofErr w:type="spellStart"/>
            <w:r w:rsidRPr="00A64B43">
              <w:rPr>
                <w:sz w:val="24"/>
                <w:szCs w:val="24"/>
              </w:rPr>
              <w:t>Ахтубинская</w:t>
            </w:r>
            <w:proofErr w:type="spellEnd"/>
            <w:r w:rsidRPr="00A64B43">
              <w:rPr>
                <w:sz w:val="24"/>
                <w:szCs w:val="24"/>
              </w:rPr>
              <w:t xml:space="preserve"> РБ»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«Володарская РБ»</w:t>
            </w:r>
          </w:p>
          <w:p w:rsidR="00A64B43" w:rsidRPr="00A64B43" w:rsidRDefault="00A64B43" w:rsidP="00A64B43">
            <w:pPr>
              <w:tabs>
                <w:tab w:val="center" w:pos="3561"/>
              </w:tabs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</w:t>
            </w:r>
            <w:proofErr w:type="spellStart"/>
            <w:r w:rsidRPr="00A64B43">
              <w:rPr>
                <w:sz w:val="24"/>
                <w:szCs w:val="24"/>
              </w:rPr>
              <w:t>Енотаевская</w:t>
            </w:r>
            <w:proofErr w:type="spellEnd"/>
            <w:r w:rsidRPr="00A64B43">
              <w:rPr>
                <w:sz w:val="24"/>
                <w:szCs w:val="24"/>
              </w:rPr>
              <w:t xml:space="preserve"> РБ»</w:t>
            </w:r>
            <w:r w:rsidRPr="00A64B43">
              <w:rPr>
                <w:sz w:val="24"/>
                <w:szCs w:val="24"/>
              </w:rPr>
              <w:tab/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«Икрянинская РБ»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</w:t>
            </w:r>
            <w:proofErr w:type="spellStart"/>
            <w:r w:rsidRPr="00A64B43">
              <w:rPr>
                <w:sz w:val="24"/>
                <w:szCs w:val="24"/>
              </w:rPr>
              <w:t>Камызякская</w:t>
            </w:r>
            <w:proofErr w:type="spellEnd"/>
            <w:r w:rsidRPr="00A64B43">
              <w:rPr>
                <w:sz w:val="24"/>
                <w:szCs w:val="24"/>
              </w:rPr>
              <w:t xml:space="preserve"> РБ»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«Красноярская РБ»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24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  <w:tr w:rsidR="00A64B43" w:rsidRPr="00A64B43" w:rsidTr="00C66266"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«Лиманская РБ»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«Наримановская РБ»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«Приволжская РБ»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«Харабалинская РБ им. Г.В. Храповой»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</w:t>
            </w:r>
            <w:proofErr w:type="spellStart"/>
            <w:r w:rsidRPr="00A64B43">
              <w:rPr>
                <w:sz w:val="24"/>
                <w:szCs w:val="24"/>
              </w:rPr>
              <w:t>Черноярская</w:t>
            </w:r>
            <w:proofErr w:type="spellEnd"/>
            <w:r w:rsidRPr="00A64B43">
              <w:rPr>
                <w:sz w:val="24"/>
                <w:szCs w:val="24"/>
              </w:rPr>
              <w:t xml:space="preserve"> РБ»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ГБУЗ АО «Городская </w:t>
            </w:r>
            <w:proofErr w:type="gramStart"/>
            <w:r w:rsidRPr="00A64B43">
              <w:rPr>
                <w:sz w:val="24"/>
                <w:szCs w:val="24"/>
              </w:rPr>
              <w:t>больница</w:t>
            </w:r>
            <w:proofErr w:type="gramEnd"/>
            <w:r w:rsidRPr="00A64B43">
              <w:rPr>
                <w:sz w:val="24"/>
                <w:szCs w:val="24"/>
              </w:rPr>
              <w:t xml:space="preserve"> ЗАТО Знаменск»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25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  <w:tr w:rsidR="00A64B43" w:rsidRPr="00A64B43" w:rsidTr="00C66266"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ГБУЗ АО «Городская клиническая больница №2 им. братьев </w:t>
            </w:r>
            <w:proofErr w:type="spellStart"/>
            <w:r w:rsidRPr="00A64B43">
              <w:rPr>
                <w:sz w:val="24"/>
                <w:szCs w:val="24"/>
              </w:rPr>
              <w:t>Губиных</w:t>
            </w:r>
            <w:proofErr w:type="spellEnd"/>
            <w:r w:rsidRPr="00A64B43">
              <w:rPr>
                <w:sz w:val="24"/>
                <w:szCs w:val="24"/>
              </w:rPr>
              <w:t>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«Городская клиническая больница №3 им. С.М. Кирова»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ГБУЗ АО «Клинический родильный дом им Ю.А. </w:t>
            </w:r>
            <w:proofErr w:type="spellStart"/>
            <w:r w:rsidRPr="00A64B43">
              <w:rPr>
                <w:sz w:val="24"/>
                <w:szCs w:val="24"/>
              </w:rPr>
              <w:t>Пасхаловой</w:t>
            </w:r>
            <w:proofErr w:type="spellEnd"/>
            <w:r w:rsidRPr="00A64B43">
              <w:rPr>
                <w:sz w:val="24"/>
                <w:szCs w:val="24"/>
              </w:rPr>
              <w:t>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ФГБУЗ ЮОМЦ ФМБА России 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ЧУЗ «Медико-санитарная часть»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ЧУЗ «Клиническая больница «РЖД-Медицина» города Астрахань»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28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  <w:tr w:rsidR="00A64B43" w:rsidRPr="00A64B43" w:rsidTr="00C66266"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Александро-Мариинская областная клиническая больница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ГБУЗ АО «Областная детская клиническая больница им. Н.Н. </w:t>
            </w:r>
            <w:proofErr w:type="spellStart"/>
            <w:r w:rsidRPr="00A64B43">
              <w:rPr>
                <w:sz w:val="24"/>
                <w:szCs w:val="24"/>
              </w:rPr>
              <w:t>Силищевой</w:t>
            </w:r>
            <w:proofErr w:type="spellEnd"/>
            <w:r w:rsidRPr="00A64B43">
              <w:rPr>
                <w:sz w:val="24"/>
                <w:szCs w:val="24"/>
              </w:rPr>
              <w:t>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ГБУЗ АО «Областная инфекционная клиническая больница им. А.М. </w:t>
            </w:r>
            <w:proofErr w:type="spellStart"/>
            <w:r w:rsidRPr="00A64B43">
              <w:rPr>
                <w:sz w:val="24"/>
                <w:szCs w:val="24"/>
              </w:rPr>
              <w:t>Ничоги</w:t>
            </w:r>
            <w:proofErr w:type="spellEnd"/>
            <w:r w:rsidRPr="00A64B43">
              <w:rPr>
                <w:sz w:val="24"/>
                <w:szCs w:val="24"/>
              </w:rPr>
              <w:t>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кардиологический диспансер»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клинический онкологический диспансер»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ГБУЗ АО «Областной кожно-венерологический диспансер»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29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  <w:tr w:rsidR="00A64B43" w:rsidRPr="00A64B43" w:rsidTr="00C66266">
        <w:trPr>
          <w:trHeight w:val="3906"/>
        </w:trPr>
        <w:tc>
          <w:tcPr>
            <w:tcW w:w="7616" w:type="dxa"/>
            <w:shd w:val="clear" w:color="auto" w:fill="auto"/>
          </w:tcPr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ФКУЗ «МСЧ МВД РФ по Астраханской области»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ФГБУ «ФЦ сердечно-сосудистой хирургии» МЗ РФ (</w:t>
            </w:r>
            <w:proofErr w:type="spellStart"/>
            <w:r w:rsidRPr="00A64B43">
              <w:rPr>
                <w:sz w:val="24"/>
                <w:szCs w:val="24"/>
              </w:rPr>
              <w:t>г.Астрахань</w:t>
            </w:r>
            <w:proofErr w:type="spellEnd"/>
            <w:r w:rsidRPr="00A64B43">
              <w:rPr>
                <w:sz w:val="24"/>
                <w:szCs w:val="24"/>
              </w:rPr>
              <w:t>)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ФГБУ «Национальный медицинский исследовательский центр оториноларингологии ФМБА России»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ФГБУ «413 ВГ» Минобороны России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«Новая поликлиника – Астрахань»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 xml:space="preserve">ООО «Медиал» 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«Центр микрохирургии глаза»</w:t>
            </w:r>
          </w:p>
          <w:p w:rsidR="00A64B43" w:rsidRPr="00A64B43" w:rsidRDefault="00A64B43" w:rsidP="00A64B43">
            <w:pPr>
              <w:tabs>
                <w:tab w:val="left" w:pos="4050"/>
              </w:tabs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«Центр Диализа» Астрахань</w:t>
            </w:r>
            <w:r w:rsidRPr="00A64B43">
              <w:rPr>
                <w:sz w:val="24"/>
                <w:szCs w:val="24"/>
              </w:rPr>
              <w:tab/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«Центр ЭКО»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</w:t>
            </w:r>
            <w:proofErr w:type="spellStart"/>
            <w:r w:rsidRPr="00A64B43">
              <w:rPr>
                <w:sz w:val="24"/>
                <w:szCs w:val="24"/>
              </w:rPr>
              <w:t>НефроМед</w:t>
            </w:r>
            <w:proofErr w:type="spellEnd"/>
            <w:r w:rsidRPr="00A64B43">
              <w:rPr>
                <w:sz w:val="24"/>
                <w:szCs w:val="24"/>
              </w:rPr>
              <w:t>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«Ядерные медицинские технологии»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</w:t>
            </w:r>
            <w:proofErr w:type="spellStart"/>
            <w:r w:rsidRPr="00A64B43">
              <w:rPr>
                <w:sz w:val="24"/>
                <w:szCs w:val="24"/>
              </w:rPr>
              <w:t>Бибивэл</w:t>
            </w:r>
            <w:proofErr w:type="spellEnd"/>
            <w:r w:rsidRPr="00A64B43">
              <w:rPr>
                <w:sz w:val="24"/>
                <w:szCs w:val="24"/>
              </w:rPr>
              <w:t>»</w:t>
            </w:r>
          </w:p>
          <w:p w:rsidR="00A64B43" w:rsidRPr="00A64B43" w:rsidRDefault="00A64B43" w:rsidP="00A64B43">
            <w:pPr>
              <w:jc w:val="both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ООО «Центр современных технологий»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30 числа месяца, следующего за отчетным кварталом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9.00 - 12.00</w:t>
            </w:r>
          </w:p>
          <w:p w:rsidR="00A64B43" w:rsidRPr="00A64B43" w:rsidRDefault="00A64B43" w:rsidP="00A64B43">
            <w:pPr>
              <w:jc w:val="center"/>
              <w:rPr>
                <w:sz w:val="24"/>
                <w:szCs w:val="24"/>
              </w:rPr>
            </w:pPr>
            <w:r w:rsidRPr="00A64B43">
              <w:rPr>
                <w:sz w:val="24"/>
                <w:szCs w:val="24"/>
              </w:rPr>
              <w:t>13.00 – 17.30</w:t>
            </w:r>
          </w:p>
        </w:tc>
      </w:tr>
    </w:tbl>
    <w:p w:rsidR="00A64B43" w:rsidRPr="00A64B43" w:rsidRDefault="00A64B43" w:rsidP="00A64B43">
      <w:pPr>
        <w:jc w:val="both"/>
        <w:rPr>
          <w:rFonts w:eastAsia="Calibri"/>
          <w:sz w:val="28"/>
          <w:szCs w:val="28"/>
          <w:lang w:eastAsia="en-US"/>
        </w:rPr>
      </w:pPr>
    </w:p>
    <w:p w:rsidR="003274C3" w:rsidRDefault="003274C3" w:rsidP="00F124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bookmarkEnd w:id="0"/>
    <w:sectPr w:rsidR="00327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30" w:rsidRDefault="00A45530" w:rsidP="002A2445">
      <w:r>
        <w:separator/>
      </w:r>
    </w:p>
  </w:endnote>
  <w:endnote w:type="continuationSeparator" w:id="0">
    <w:p w:rsidR="00A45530" w:rsidRDefault="00A45530" w:rsidP="002A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30" w:rsidRDefault="00A45530" w:rsidP="00915CAC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5530" w:rsidRDefault="00A45530" w:rsidP="00915C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30" w:rsidRDefault="00A45530" w:rsidP="00915CA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30" w:rsidRDefault="00A45530" w:rsidP="002A2445">
      <w:r>
        <w:separator/>
      </w:r>
    </w:p>
  </w:footnote>
  <w:footnote w:type="continuationSeparator" w:id="0">
    <w:p w:rsidR="00A45530" w:rsidRDefault="00A45530" w:rsidP="002A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30" w:rsidRDefault="00A45530" w:rsidP="00915C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5530" w:rsidRDefault="00A455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30" w:rsidRPr="002A2445" w:rsidRDefault="00A45530" w:rsidP="002A24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30" w:rsidRPr="00234C16" w:rsidRDefault="00A45530" w:rsidP="00234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E3EA7"/>
    <w:multiLevelType w:val="hybridMultilevel"/>
    <w:tmpl w:val="B3F2F2A4"/>
    <w:lvl w:ilvl="0" w:tplc="BC9C4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673B1D"/>
    <w:multiLevelType w:val="hybridMultilevel"/>
    <w:tmpl w:val="DBAA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3E8"/>
    <w:multiLevelType w:val="hybridMultilevel"/>
    <w:tmpl w:val="3E98C85E"/>
    <w:lvl w:ilvl="0" w:tplc="1B76FF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F0"/>
    <w:rsid w:val="00014CF6"/>
    <w:rsid w:val="000553B0"/>
    <w:rsid w:val="00065FDF"/>
    <w:rsid w:val="00084273"/>
    <w:rsid w:val="00085B7E"/>
    <w:rsid w:val="00085C3A"/>
    <w:rsid w:val="00090B64"/>
    <w:rsid w:val="000A0B5B"/>
    <w:rsid w:val="000B1E11"/>
    <w:rsid w:val="000B5751"/>
    <w:rsid w:val="000C41AD"/>
    <w:rsid w:val="000F01E3"/>
    <w:rsid w:val="000F12A7"/>
    <w:rsid w:val="000F5CFD"/>
    <w:rsid w:val="00100B29"/>
    <w:rsid w:val="0010147F"/>
    <w:rsid w:val="001015B3"/>
    <w:rsid w:val="0010518A"/>
    <w:rsid w:val="00114637"/>
    <w:rsid w:val="00127C90"/>
    <w:rsid w:val="00136024"/>
    <w:rsid w:val="001373D7"/>
    <w:rsid w:val="00150F0B"/>
    <w:rsid w:val="0015196B"/>
    <w:rsid w:val="0015622B"/>
    <w:rsid w:val="00176918"/>
    <w:rsid w:val="00186F49"/>
    <w:rsid w:val="00196AF2"/>
    <w:rsid w:val="001A2B4A"/>
    <w:rsid w:val="001B2083"/>
    <w:rsid w:val="001B674F"/>
    <w:rsid w:val="001C0E33"/>
    <w:rsid w:val="001D43BD"/>
    <w:rsid w:val="002026F6"/>
    <w:rsid w:val="00204FC0"/>
    <w:rsid w:val="00210FD4"/>
    <w:rsid w:val="002114F1"/>
    <w:rsid w:val="00221324"/>
    <w:rsid w:val="0022283E"/>
    <w:rsid w:val="00230CC0"/>
    <w:rsid w:val="00234C16"/>
    <w:rsid w:val="00247BF8"/>
    <w:rsid w:val="00254375"/>
    <w:rsid w:val="0025556D"/>
    <w:rsid w:val="0026028C"/>
    <w:rsid w:val="002602E4"/>
    <w:rsid w:val="00263E21"/>
    <w:rsid w:val="00267848"/>
    <w:rsid w:val="002743CA"/>
    <w:rsid w:val="00286191"/>
    <w:rsid w:val="00296E46"/>
    <w:rsid w:val="002A2445"/>
    <w:rsid w:val="002A6F5B"/>
    <w:rsid w:val="002C5B4B"/>
    <w:rsid w:val="002C7B6E"/>
    <w:rsid w:val="002D75DB"/>
    <w:rsid w:val="002D7DA2"/>
    <w:rsid w:val="002F030F"/>
    <w:rsid w:val="003025F5"/>
    <w:rsid w:val="00302771"/>
    <w:rsid w:val="003039A9"/>
    <w:rsid w:val="003116DE"/>
    <w:rsid w:val="00315BCA"/>
    <w:rsid w:val="00323208"/>
    <w:rsid w:val="003274C3"/>
    <w:rsid w:val="00366C37"/>
    <w:rsid w:val="00370536"/>
    <w:rsid w:val="003778A5"/>
    <w:rsid w:val="003814E3"/>
    <w:rsid w:val="00381D0A"/>
    <w:rsid w:val="00393096"/>
    <w:rsid w:val="003977E9"/>
    <w:rsid w:val="003A4682"/>
    <w:rsid w:val="003A4E63"/>
    <w:rsid w:val="003C4F02"/>
    <w:rsid w:val="003E7468"/>
    <w:rsid w:val="003F0259"/>
    <w:rsid w:val="003F4038"/>
    <w:rsid w:val="00404E1B"/>
    <w:rsid w:val="0041786D"/>
    <w:rsid w:val="0042015D"/>
    <w:rsid w:val="0042627C"/>
    <w:rsid w:val="004374BE"/>
    <w:rsid w:val="0044799E"/>
    <w:rsid w:val="004570DA"/>
    <w:rsid w:val="0045769C"/>
    <w:rsid w:val="00473F67"/>
    <w:rsid w:val="00490D10"/>
    <w:rsid w:val="004A695E"/>
    <w:rsid w:val="004B2497"/>
    <w:rsid w:val="004C2083"/>
    <w:rsid w:val="004C26EF"/>
    <w:rsid w:val="004C7B23"/>
    <w:rsid w:val="004D2A7F"/>
    <w:rsid w:val="004D6376"/>
    <w:rsid w:val="004E3B56"/>
    <w:rsid w:val="004F3CF5"/>
    <w:rsid w:val="004F5D88"/>
    <w:rsid w:val="0050767A"/>
    <w:rsid w:val="00532D34"/>
    <w:rsid w:val="005344F1"/>
    <w:rsid w:val="0053507C"/>
    <w:rsid w:val="005646E6"/>
    <w:rsid w:val="005757E9"/>
    <w:rsid w:val="00582066"/>
    <w:rsid w:val="005A042B"/>
    <w:rsid w:val="005A4259"/>
    <w:rsid w:val="005A76F4"/>
    <w:rsid w:val="005B63F0"/>
    <w:rsid w:val="005D5E30"/>
    <w:rsid w:val="005E4515"/>
    <w:rsid w:val="005F06AA"/>
    <w:rsid w:val="005F0877"/>
    <w:rsid w:val="006012F9"/>
    <w:rsid w:val="0060393B"/>
    <w:rsid w:val="00622E3E"/>
    <w:rsid w:val="00632E1F"/>
    <w:rsid w:val="00636234"/>
    <w:rsid w:val="0064353F"/>
    <w:rsid w:val="006627F0"/>
    <w:rsid w:val="0066736D"/>
    <w:rsid w:val="00674345"/>
    <w:rsid w:val="0068307F"/>
    <w:rsid w:val="00683D5D"/>
    <w:rsid w:val="00685C6E"/>
    <w:rsid w:val="00695367"/>
    <w:rsid w:val="006C334B"/>
    <w:rsid w:val="006C7700"/>
    <w:rsid w:val="006D015F"/>
    <w:rsid w:val="006D2421"/>
    <w:rsid w:val="006D4FD5"/>
    <w:rsid w:val="006D53DC"/>
    <w:rsid w:val="006D6671"/>
    <w:rsid w:val="006E51B0"/>
    <w:rsid w:val="006E79D9"/>
    <w:rsid w:val="006F1B64"/>
    <w:rsid w:val="006F6403"/>
    <w:rsid w:val="00702E06"/>
    <w:rsid w:val="00705452"/>
    <w:rsid w:val="007124B2"/>
    <w:rsid w:val="0072083D"/>
    <w:rsid w:val="00732C9B"/>
    <w:rsid w:val="0074343E"/>
    <w:rsid w:val="00745200"/>
    <w:rsid w:val="0075133A"/>
    <w:rsid w:val="00756E45"/>
    <w:rsid w:val="007605E1"/>
    <w:rsid w:val="00786663"/>
    <w:rsid w:val="0079176B"/>
    <w:rsid w:val="007A4110"/>
    <w:rsid w:val="007A4A28"/>
    <w:rsid w:val="007A4F94"/>
    <w:rsid w:val="007A596E"/>
    <w:rsid w:val="007C0784"/>
    <w:rsid w:val="007C7605"/>
    <w:rsid w:val="007D09B6"/>
    <w:rsid w:val="007E0384"/>
    <w:rsid w:val="0081394C"/>
    <w:rsid w:val="00814935"/>
    <w:rsid w:val="008215A8"/>
    <w:rsid w:val="00821F71"/>
    <w:rsid w:val="00826895"/>
    <w:rsid w:val="00830EF4"/>
    <w:rsid w:val="0083481A"/>
    <w:rsid w:val="00854D12"/>
    <w:rsid w:val="00855369"/>
    <w:rsid w:val="00861AE5"/>
    <w:rsid w:val="00861CAC"/>
    <w:rsid w:val="00876A8C"/>
    <w:rsid w:val="00880F3B"/>
    <w:rsid w:val="00896EA5"/>
    <w:rsid w:val="008A6B2B"/>
    <w:rsid w:val="008B0358"/>
    <w:rsid w:val="008B6C61"/>
    <w:rsid w:val="008D236B"/>
    <w:rsid w:val="008D3C75"/>
    <w:rsid w:val="008D3D21"/>
    <w:rsid w:val="008E4617"/>
    <w:rsid w:val="008F2360"/>
    <w:rsid w:val="008F3F2E"/>
    <w:rsid w:val="00915CAC"/>
    <w:rsid w:val="009250AB"/>
    <w:rsid w:val="009635EB"/>
    <w:rsid w:val="00965387"/>
    <w:rsid w:val="00967C63"/>
    <w:rsid w:val="00970608"/>
    <w:rsid w:val="009820CB"/>
    <w:rsid w:val="009920C4"/>
    <w:rsid w:val="00992D69"/>
    <w:rsid w:val="009A3723"/>
    <w:rsid w:val="009A7164"/>
    <w:rsid w:val="009A73FC"/>
    <w:rsid w:val="009B7997"/>
    <w:rsid w:val="009C31C9"/>
    <w:rsid w:val="00A028C4"/>
    <w:rsid w:val="00A305FF"/>
    <w:rsid w:val="00A34122"/>
    <w:rsid w:val="00A40931"/>
    <w:rsid w:val="00A45530"/>
    <w:rsid w:val="00A56C43"/>
    <w:rsid w:val="00A615B7"/>
    <w:rsid w:val="00A64B43"/>
    <w:rsid w:val="00A662F0"/>
    <w:rsid w:val="00A6687A"/>
    <w:rsid w:val="00A70B79"/>
    <w:rsid w:val="00A72299"/>
    <w:rsid w:val="00A82BDF"/>
    <w:rsid w:val="00A83375"/>
    <w:rsid w:val="00A8482C"/>
    <w:rsid w:val="00AA10A7"/>
    <w:rsid w:val="00AA6AED"/>
    <w:rsid w:val="00AB27C0"/>
    <w:rsid w:val="00AB2821"/>
    <w:rsid w:val="00AB4550"/>
    <w:rsid w:val="00AF05DE"/>
    <w:rsid w:val="00AF0FD6"/>
    <w:rsid w:val="00B0747C"/>
    <w:rsid w:val="00B2523D"/>
    <w:rsid w:val="00B40A71"/>
    <w:rsid w:val="00B50816"/>
    <w:rsid w:val="00B50935"/>
    <w:rsid w:val="00B50A6B"/>
    <w:rsid w:val="00B6045E"/>
    <w:rsid w:val="00B77836"/>
    <w:rsid w:val="00B77926"/>
    <w:rsid w:val="00B85272"/>
    <w:rsid w:val="00B868DB"/>
    <w:rsid w:val="00BA3D0B"/>
    <w:rsid w:val="00BA662A"/>
    <w:rsid w:val="00BA7FC6"/>
    <w:rsid w:val="00BC4722"/>
    <w:rsid w:val="00BC695B"/>
    <w:rsid w:val="00BD736F"/>
    <w:rsid w:val="00BE0C07"/>
    <w:rsid w:val="00C044C7"/>
    <w:rsid w:val="00C43C99"/>
    <w:rsid w:val="00C43D33"/>
    <w:rsid w:val="00C530C3"/>
    <w:rsid w:val="00C662FB"/>
    <w:rsid w:val="00C710F7"/>
    <w:rsid w:val="00C869EE"/>
    <w:rsid w:val="00C93079"/>
    <w:rsid w:val="00CA16C6"/>
    <w:rsid w:val="00CB017C"/>
    <w:rsid w:val="00CC18F3"/>
    <w:rsid w:val="00CD01DC"/>
    <w:rsid w:val="00CE46A0"/>
    <w:rsid w:val="00D10FF3"/>
    <w:rsid w:val="00D15870"/>
    <w:rsid w:val="00D23EC2"/>
    <w:rsid w:val="00D46D69"/>
    <w:rsid w:val="00D54EED"/>
    <w:rsid w:val="00D56014"/>
    <w:rsid w:val="00D577E7"/>
    <w:rsid w:val="00D656D1"/>
    <w:rsid w:val="00D678E6"/>
    <w:rsid w:val="00D729DD"/>
    <w:rsid w:val="00D74020"/>
    <w:rsid w:val="00D747C5"/>
    <w:rsid w:val="00D8501C"/>
    <w:rsid w:val="00D854AB"/>
    <w:rsid w:val="00DA18F5"/>
    <w:rsid w:val="00DA1B85"/>
    <w:rsid w:val="00DB091C"/>
    <w:rsid w:val="00DC2F5F"/>
    <w:rsid w:val="00DC5B4C"/>
    <w:rsid w:val="00DD2AA6"/>
    <w:rsid w:val="00DF6D6B"/>
    <w:rsid w:val="00E04DF5"/>
    <w:rsid w:val="00E1069E"/>
    <w:rsid w:val="00E114FC"/>
    <w:rsid w:val="00E12F03"/>
    <w:rsid w:val="00E15E26"/>
    <w:rsid w:val="00E2062D"/>
    <w:rsid w:val="00E36C4B"/>
    <w:rsid w:val="00E41F96"/>
    <w:rsid w:val="00E769BD"/>
    <w:rsid w:val="00E778E2"/>
    <w:rsid w:val="00E805BA"/>
    <w:rsid w:val="00E851C2"/>
    <w:rsid w:val="00E871F5"/>
    <w:rsid w:val="00EA19C5"/>
    <w:rsid w:val="00EA76CE"/>
    <w:rsid w:val="00EA7E5E"/>
    <w:rsid w:val="00EC42D0"/>
    <w:rsid w:val="00EE5236"/>
    <w:rsid w:val="00F12409"/>
    <w:rsid w:val="00F1615A"/>
    <w:rsid w:val="00F36AF9"/>
    <w:rsid w:val="00F41756"/>
    <w:rsid w:val="00F46822"/>
    <w:rsid w:val="00F613FD"/>
    <w:rsid w:val="00F7087F"/>
    <w:rsid w:val="00F72E25"/>
    <w:rsid w:val="00F756B7"/>
    <w:rsid w:val="00F80BAC"/>
    <w:rsid w:val="00F86B7B"/>
    <w:rsid w:val="00F871BE"/>
    <w:rsid w:val="00F91D3C"/>
    <w:rsid w:val="00FA10D7"/>
    <w:rsid w:val="00FC52B2"/>
    <w:rsid w:val="00FD4883"/>
    <w:rsid w:val="00FD6019"/>
    <w:rsid w:val="00FE4650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D9315F2F-CA4A-4C49-A639-A976D34F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662F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662F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662F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rsid w:val="00A662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62F0"/>
  </w:style>
  <w:style w:type="paragraph" w:styleId="a6">
    <w:name w:val="Balloon Text"/>
    <w:basedOn w:val="a"/>
    <w:link w:val="a7"/>
    <w:uiPriority w:val="99"/>
    <w:semiHidden/>
    <w:unhideWhenUsed/>
    <w:rsid w:val="00A409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747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747C5"/>
  </w:style>
  <w:style w:type="paragraph" w:styleId="aa">
    <w:name w:val="List Paragraph"/>
    <w:basedOn w:val="a"/>
    <w:uiPriority w:val="34"/>
    <w:qFormat/>
    <w:rsid w:val="00880F3B"/>
    <w:pPr>
      <w:ind w:left="720"/>
      <w:contextualSpacing/>
    </w:pPr>
  </w:style>
  <w:style w:type="paragraph" w:customStyle="1" w:styleId="ConsPlusTitle">
    <w:name w:val="ConsPlusTitle"/>
    <w:rsid w:val="00C6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D4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CA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21CA-5928-4DDF-8579-7C0448BF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Кукина Юлия Владимировна</dc:creator>
  <cp:keywords/>
  <dc:description/>
  <cp:lastModifiedBy>Сергеева Наталья Сергеевна</cp:lastModifiedBy>
  <cp:revision>85</cp:revision>
  <cp:lastPrinted>2025-04-11T10:49:00Z</cp:lastPrinted>
  <dcterms:created xsi:type="dcterms:W3CDTF">2019-03-15T07:21:00Z</dcterms:created>
  <dcterms:modified xsi:type="dcterms:W3CDTF">2025-04-14T12:45:00Z</dcterms:modified>
</cp:coreProperties>
</file>